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07DBFF86" w:rsidR="00480DBC" w:rsidRPr="00161A53" w:rsidRDefault="00161A53" w:rsidP="00161A53">
      <w:pPr>
        <w:pStyle w:val="Heading1"/>
        <w:spacing w:before="0"/>
        <w:jc w:val="center"/>
      </w:pPr>
      <w:sdt>
        <w:sdtPr>
          <w:id w:val="-469444064"/>
          <w:placeholder>
            <w:docPart w:val="CF58B2C9AFDF4B9B8061378B928F89BB"/>
          </w:placeholder>
        </w:sdtPr>
        <w:sdtEndPr/>
        <w:sdtContent>
          <w:r w:rsidRPr="00161A53">
            <w:t>Coastline College</w:t>
          </w:r>
          <w:r w:rsidRPr="00161A53">
            <w:br/>
          </w:r>
          <w:r w:rsidR="00480DBC" w:rsidRPr="00161A53">
            <w:t>Curriculum Committee Agenda</w:t>
          </w:r>
        </w:sdtContent>
      </w:sdt>
    </w:p>
    <w:p w14:paraId="356D6D78" w14:textId="3B766DD0" w:rsidR="00480DBC" w:rsidRPr="00222C89" w:rsidRDefault="00161A53" w:rsidP="00480DBC">
      <w:pPr>
        <w:spacing w:after="0" w:line="240" w:lineRule="auto"/>
        <w:jc w:val="center"/>
        <w:rPr>
          <w:rFonts w:ascii="Arial" w:hAnsi="Arial" w:cs="Arial"/>
        </w:rPr>
      </w:pPr>
      <w:sdt>
        <w:sdtPr>
          <w:rPr>
            <w:rFonts w:ascii="Arial" w:hAnsi="Arial" w:cs="Arial"/>
          </w:rPr>
          <w:id w:val="500086379"/>
          <w:placeholder>
            <w:docPart w:val="E4B5E3C3309744A9ABCC42590EC588BE"/>
          </w:placeholder>
        </w:sdtPr>
        <w:sdtEndPr/>
        <w:sdtContent>
          <w:r w:rsidR="00F226F6" w:rsidRPr="00222C89">
            <w:rPr>
              <w:rFonts w:ascii="Arial" w:hAnsi="Arial" w:cs="Arial"/>
            </w:rPr>
            <w:t>October 23</w:t>
          </w:r>
        </w:sdtContent>
      </w:sdt>
      <w:r w:rsidR="00F226F6" w:rsidRPr="00222C89">
        <w:rPr>
          <w:rFonts w:ascii="Arial" w:hAnsi="Arial" w:cs="Arial"/>
        </w:rPr>
        <w:t xml:space="preserve"> 2020</w:t>
      </w:r>
      <w:r w:rsidR="00480DBC" w:rsidRPr="00222C89">
        <w:rPr>
          <w:rFonts w:ascii="Arial" w:hAnsi="Arial" w:cs="Arial"/>
        </w:rPr>
        <w:t xml:space="preserve">, </w:t>
      </w:r>
      <w:sdt>
        <w:sdtPr>
          <w:rPr>
            <w:rFonts w:ascii="Arial" w:hAnsi="Arial" w:cs="Arial"/>
          </w:rPr>
          <w:id w:val="2142613805"/>
          <w:placeholder>
            <w:docPart w:val="347BAC33CEB1401EB9E87EBD1041A129"/>
          </w:placeholder>
        </w:sdtPr>
        <w:sdtEndPr/>
        <w:sdtContent>
          <w:r w:rsidR="00480DBC" w:rsidRPr="00222C89">
            <w:rPr>
              <w:rFonts w:ascii="Arial" w:hAnsi="Arial" w:cs="Arial"/>
            </w:rPr>
            <w:t>1:30 pm</w:t>
          </w:r>
        </w:sdtContent>
      </w:sdt>
    </w:p>
    <w:sdt>
      <w:sdtPr>
        <w:rPr>
          <w:rFonts w:ascii="Arial" w:hAnsi="Arial" w:cs="Arial"/>
        </w:rPr>
        <w:id w:val="1832405089"/>
        <w:placeholder>
          <w:docPart w:val="0EFC2AFF52424436822A9A470F1621BC"/>
        </w:placeholder>
      </w:sdtPr>
      <w:sdtEndPr>
        <w:rPr>
          <w:sz w:val="20"/>
          <w:szCs w:val="20"/>
        </w:rPr>
      </w:sdtEndPr>
      <w:sdtContent>
        <w:sdt>
          <w:sdtPr>
            <w:rPr>
              <w:rFonts w:ascii="Arial" w:hAnsi="Arial" w:cs="Arial"/>
            </w:rPr>
            <w:id w:val="-2041589854"/>
            <w:placeholder>
              <w:docPart w:val="7E0FC0A17FFD4399BA2B97D8933F65F1"/>
            </w:placeholder>
          </w:sdtPr>
          <w:sdtEndPr/>
          <w:sdtContent>
            <w:p w14:paraId="420D5EEC" w14:textId="4B6252D9" w:rsidR="00480DBC" w:rsidRPr="00222C89" w:rsidRDefault="00921A6C" w:rsidP="00480DBC">
              <w:pPr>
                <w:spacing w:after="240"/>
                <w:jc w:val="center"/>
                <w:rPr>
                  <w:rFonts w:ascii="Arial" w:hAnsi="Arial" w:cs="Arial"/>
                </w:rPr>
              </w:pPr>
              <w:r w:rsidRPr="00222C89">
                <w:rPr>
                  <w:rFonts w:ascii="Arial" w:hAnsi="Arial" w:cs="Arial"/>
                </w:rPr>
                <w:t>Zoom</w:t>
              </w:r>
            </w:p>
          </w:sdtContent>
        </w:sdt>
      </w:sdtContent>
    </w:sdt>
    <w:p w14:paraId="02FD1706" w14:textId="416F36B3" w:rsidR="009C1BB8" w:rsidRPr="00222C89" w:rsidRDefault="009C1BB8" w:rsidP="009C1BB8">
      <w:pPr>
        <w:spacing w:before="120" w:after="240" w:line="240" w:lineRule="auto"/>
        <w:rPr>
          <w:rFonts w:ascii="Arial" w:hAnsi="Arial" w:cs="Arial"/>
          <w:b/>
          <w:sz w:val="20"/>
          <w:szCs w:val="20"/>
        </w:rPr>
      </w:pPr>
      <w:r w:rsidRPr="00222C89">
        <w:rPr>
          <w:rFonts w:ascii="Arial" w:hAnsi="Arial" w:cs="Arial"/>
          <w:b/>
          <w:sz w:val="20"/>
          <w:szCs w:val="20"/>
        </w:rPr>
        <w:t>Committee Mandate: To approve College curriculum.</w:t>
      </w:r>
    </w:p>
    <w:p w14:paraId="42690511" w14:textId="77777777" w:rsidR="00A20E46" w:rsidRPr="00222C89" w:rsidRDefault="004F1032" w:rsidP="00767519">
      <w:pPr>
        <w:pStyle w:val="Heading2"/>
        <w:numPr>
          <w:ilvl w:val="0"/>
          <w:numId w:val="1"/>
        </w:numPr>
        <w:rPr>
          <w:rFonts w:ascii="Arial" w:hAnsi="Arial" w:cs="Arial"/>
          <w:color w:val="auto"/>
        </w:rPr>
      </w:pPr>
      <w:r w:rsidRPr="00222C89">
        <w:rPr>
          <w:rFonts w:ascii="Arial" w:hAnsi="Arial" w:cs="Arial"/>
          <w:color w:val="auto"/>
        </w:rPr>
        <w:t>CALL TO ORDER</w:t>
      </w:r>
    </w:p>
    <w:p w14:paraId="51F42662" w14:textId="66478DBF" w:rsidR="00767519" w:rsidRPr="00222C89" w:rsidRDefault="00767519" w:rsidP="00C569E6">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Welcome</w:t>
      </w:r>
    </w:p>
    <w:p w14:paraId="1E7159D7" w14:textId="77777777" w:rsidR="00767519" w:rsidRPr="00222C89" w:rsidRDefault="00767519" w:rsidP="00C569E6">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Adoption of Agenda</w:t>
      </w:r>
    </w:p>
    <w:p w14:paraId="7D905795" w14:textId="3401A80A" w:rsidR="00767519" w:rsidRPr="00222C89" w:rsidRDefault="00767519" w:rsidP="00C569E6">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 xml:space="preserve">Approval of Minutes: </w:t>
      </w:r>
      <w:r w:rsidR="003D78C9" w:rsidRPr="00222C89">
        <w:rPr>
          <w:rFonts w:ascii="Arial" w:hAnsi="Arial" w:cs="Arial"/>
          <w:u w:val="single"/>
        </w:rPr>
        <w:t>9/11/2020 and 10/2/2020</w:t>
      </w:r>
    </w:p>
    <w:p w14:paraId="257CDE1A" w14:textId="77777777" w:rsidR="00A20E46" w:rsidRPr="00222C89" w:rsidRDefault="00503C4F" w:rsidP="00767519">
      <w:pPr>
        <w:pStyle w:val="Heading2"/>
        <w:numPr>
          <w:ilvl w:val="0"/>
          <w:numId w:val="1"/>
        </w:numPr>
        <w:rPr>
          <w:rFonts w:ascii="Arial" w:hAnsi="Arial" w:cs="Arial"/>
          <w:color w:val="auto"/>
        </w:rPr>
      </w:pPr>
      <w:r w:rsidRPr="00222C89">
        <w:rPr>
          <w:rFonts w:ascii="Arial" w:hAnsi="Arial" w:cs="Arial"/>
          <w:color w:val="auto"/>
        </w:rPr>
        <w:t>REPORTS</w:t>
      </w:r>
    </w:p>
    <w:p w14:paraId="42613F5F" w14:textId="77777777" w:rsidR="00A20E46" w:rsidRPr="00222C89" w:rsidRDefault="004C5E8D" w:rsidP="00C569E6">
      <w:pPr>
        <w:pStyle w:val="ListParagraph"/>
        <w:numPr>
          <w:ilvl w:val="1"/>
          <w:numId w:val="1"/>
        </w:numPr>
        <w:spacing w:after="120"/>
        <w:ind w:left="990" w:hanging="630"/>
        <w:contextualSpacing w:val="0"/>
        <w:rPr>
          <w:rFonts w:ascii="Arial" w:hAnsi="Arial" w:cs="Arial"/>
        </w:rPr>
      </w:pPr>
      <w:r w:rsidRPr="00222C89">
        <w:rPr>
          <w:rFonts w:ascii="Arial" w:hAnsi="Arial" w:cs="Arial"/>
          <w:u w:val="single"/>
        </w:rPr>
        <w:t>Articulation Report:</w:t>
      </w:r>
    </w:p>
    <w:p w14:paraId="1B89B76E" w14:textId="514DCBA9" w:rsidR="00A20E46" w:rsidRPr="00222C89" w:rsidRDefault="00F76FF1" w:rsidP="00F76FF1">
      <w:pPr>
        <w:pStyle w:val="ListParagraph"/>
        <w:numPr>
          <w:ilvl w:val="1"/>
          <w:numId w:val="1"/>
        </w:numPr>
        <w:spacing w:after="120"/>
        <w:ind w:left="990" w:hanging="630"/>
        <w:contextualSpacing w:val="0"/>
        <w:rPr>
          <w:rFonts w:ascii="Arial" w:hAnsi="Arial" w:cs="Arial"/>
        </w:rPr>
      </w:pPr>
      <w:r w:rsidRPr="00222C89">
        <w:rPr>
          <w:rFonts w:ascii="Arial" w:hAnsi="Arial" w:cs="Arial"/>
          <w:u w:val="single"/>
        </w:rPr>
        <w:t>Credit for Prior Learning, AP 4235</w:t>
      </w:r>
    </w:p>
    <w:p w14:paraId="3813B6B9" w14:textId="3588BEE7" w:rsidR="00BB5B3B" w:rsidRPr="00222C89" w:rsidRDefault="001B6BA9" w:rsidP="00BB5B3B">
      <w:pPr>
        <w:pStyle w:val="Heading2"/>
        <w:numPr>
          <w:ilvl w:val="0"/>
          <w:numId w:val="1"/>
        </w:numPr>
        <w:rPr>
          <w:rFonts w:ascii="Arial" w:hAnsi="Arial" w:cs="Arial"/>
          <w:color w:val="auto"/>
        </w:rPr>
      </w:pPr>
      <w:r w:rsidRPr="00222C89">
        <w:rPr>
          <w:rFonts w:ascii="Arial" w:hAnsi="Arial" w:cs="Arial"/>
          <w:color w:val="auto"/>
        </w:rPr>
        <w:t>CONSENT CALENDAR</w:t>
      </w:r>
    </w:p>
    <w:p w14:paraId="1A56CEA0" w14:textId="77777777" w:rsidR="00E3433C" w:rsidRPr="00222C89" w:rsidRDefault="00E3433C" w:rsidP="00E3433C">
      <w:pPr>
        <w:spacing w:after="120"/>
        <w:ind w:left="360"/>
        <w:rPr>
          <w:rFonts w:ascii="Arial" w:hAnsi="Arial" w:cs="Arial"/>
          <w:u w:val="single"/>
        </w:rPr>
      </w:pPr>
      <w:r w:rsidRPr="00222C89">
        <w:rPr>
          <w:rFonts w:ascii="Arial" w:eastAsia="Times New Roman" w:hAnsi="Arial" w:cs="Arial"/>
          <w:b/>
          <w:bCs/>
        </w:rPr>
        <w:t>Effective Fall 2021</w:t>
      </w:r>
    </w:p>
    <w:p w14:paraId="006F4932" w14:textId="767805AC" w:rsidR="00E3433C" w:rsidRPr="00222C89" w:rsidRDefault="00E3433C" w:rsidP="00EE0027">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Add Course to Option 1 Area E</w:t>
      </w:r>
    </w:p>
    <w:p w14:paraId="7144A799" w14:textId="15E5B19B" w:rsidR="00E3433C" w:rsidRPr="00222C89" w:rsidRDefault="00E3433C" w:rsidP="00E3433C">
      <w:pPr>
        <w:pStyle w:val="ListParagraph"/>
        <w:numPr>
          <w:ilvl w:val="2"/>
          <w:numId w:val="1"/>
        </w:numPr>
        <w:spacing w:after="120"/>
        <w:contextualSpacing w:val="0"/>
        <w:rPr>
          <w:rFonts w:ascii="Arial" w:hAnsi="Arial" w:cs="Arial"/>
          <w:u w:val="single"/>
        </w:rPr>
      </w:pPr>
      <w:r w:rsidRPr="00222C89">
        <w:rPr>
          <w:rFonts w:ascii="Arial" w:hAnsi="Arial" w:cs="Arial"/>
          <w:u w:val="single"/>
        </w:rPr>
        <w:t>COUN C108 – Applied Stress Management</w:t>
      </w:r>
    </w:p>
    <w:p w14:paraId="33F162D5" w14:textId="79A31526" w:rsidR="00E3433C" w:rsidRPr="00222C89" w:rsidRDefault="00E3433C" w:rsidP="00EE0027">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Crosslisting Added to Description</w:t>
      </w:r>
    </w:p>
    <w:p w14:paraId="2678DE22" w14:textId="0E5B2F65" w:rsidR="00E3433C" w:rsidRPr="00222C89" w:rsidRDefault="00E3433C" w:rsidP="00E3433C">
      <w:pPr>
        <w:pStyle w:val="ListParagraph"/>
        <w:numPr>
          <w:ilvl w:val="2"/>
          <w:numId w:val="1"/>
        </w:numPr>
        <w:tabs>
          <w:tab w:val="left" w:pos="1440"/>
        </w:tabs>
        <w:rPr>
          <w:rFonts w:ascii="Arial" w:hAnsi="Arial" w:cs="Arial"/>
          <w:u w:val="single"/>
        </w:rPr>
      </w:pPr>
      <w:r w:rsidRPr="00222C89">
        <w:rPr>
          <w:rFonts w:ascii="Arial" w:hAnsi="Arial" w:cs="Arial"/>
          <w:u w:val="single"/>
        </w:rPr>
        <w:t>ANTH C175 – Global Perspectives of Food and Culture</w:t>
      </w:r>
    </w:p>
    <w:p w14:paraId="5B3600D8" w14:textId="6D1C5184" w:rsidR="00E3433C" w:rsidRPr="00222C89" w:rsidRDefault="00E3433C" w:rsidP="00E3433C">
      <w:pPr>
        <w:pStyle w:val="ListParagraph"/>
        <w:tabs>
          <w:tab w:val="left" w:pos="1440"/>
        </w:tabs>
        <w:spacing w:after="120"/>
        <w:ind w:left="1440"/>
        <w:contextualSpacing w:val="0"/>
        <w:rPr>
          <w:rFonts w:ascii="Arial" w:hAnsi="Arial" w:cs="Arial"/>
        </w:rPr>
      </w:pPr>
      <w:r w:rsidRPr="00222C89">
        <w:rPr>
          <w:rFonts w:ascii="Arial" w:hAnsi="Arial" w:cs="Arial"/>
        </w:rPr>
        <w:t>This course is identical to FN C177</w:t>
      </w:r>
      <w:r w:rsidR="00B92389" w:rsidRPr="00222C89">
        <w:rPr>
          <w:rFonts w:ascii="Arial" w:hAnsi="Arial" w:cs="Arial"/>
        </w:rPr>
        <w:t>.</w:t>
      </w:r>
    </w:p>
    <w:p w14:paraId="72701A07" w14:textId="53477583" w:rsidR="00C8570C" w:rsidRPr="00222C89" w:rsidRDefault="009668FE" w:rsidP="00C8570C">
      <w:pPr>
        <w:pStyle w:val="ListParagraph"/>
        <w:numPr>
          <w:ilvl w:val="2"/>
          <w:numId w:val="1"/>
        </w:numPr>
        <w:tabs>
          <w:tab w:val="left" w:pos="1440"/>
        </w:tabs>
        <w:rPr>
          <w:rFonts w:ascii="Arial" w:hAnsi="Arial" w:cs="Arial"/>
          <w:u w:val="single"/>
        </w:rPr>
      </w:pPr>
      <w:r>
        <w:rPr>
          <w:rFonts w:ascii="Arial" w:hAnsi="Arial" w:cs="Arial"/>
          <w:u w:val="single"/>
        </w:rPr>
        <w:t>KIN</w:t>
      </w:r>
      <w:r w:rsidR="00C8570C" w:rsidRPr="00222C89">
        <w:rPr>
          <w:rFonts w:ascii="Arial" w:hAnsi="Arial" w:cs="Arial"/>
          <w:u w:val="single"/>
        </w:rPr>
        <w:t xml:space="preserve"> C10</w:t>
      </w:r>
      <w:r>
        <w:rPr>
          <w:rFonts w:ascii="Arial" w:hAnsi="Arial" w:cs="Arial"/>
          <w:u w:val="single"/>
        </w:rPr>
        <w:t>1</w:t>
      </w:r>
      <w:r w:rsidR="00C8570C" w:rsidRPr="00222C89">
        <w:rPr>
          <w:rFonts w:ascii="Arial" w:hAnsi="Arial" w:cs="Arial"/>
          <w:u w:val="single"/>
        </w:rPr>
        <w:t xml:space="preserve"> – Personal Fitness and Wellness</w:t>
      </w:r>
    </w:p>
    <w:p w14:paraId="3C99A359" w14:textId="082832FE" w:rsidR="00C8570C" w:rsidRPr="00222C89" w:rsidRDefault="00C8570C" w:rsidP="00E3433C">
      <w:pPr>
        <w:pStyle w:val="ListParagraph"/>
        <w:tabs>
          <w:tab w:val="left" w:pos="1440"/>
        </w:tabs>
        <w:spacing w:after="120"/>
        <w:ind w:left="1440"/>
        <w:contextualSpacing w:val="0"/>
        <w:rPr>
          <w:rFonts w:ascii="Arial" w:hAnsi="Arial" w:cs="Arial"/>
        </w:rPr>
      </w:pPr>
      <w:r w:rsidRPr="00222C89">
        <w:rPr>
          <w:rFonts w:ascii="Arial" w:hAnsi="Arial" w:cs="Arial"/>
        </w:rPr>
        <w:t xml:space="preserve">This course is identical to </w:t>
      </w:r>
      <w:r w:rsidR="009668FE">
        <w:rPr>
          <w:rFonts w:ascii="Arial" w:hAnsi="Arial" w:cs="Arial"/>
        </w:rPr>
        <w:t>PE</w:t>
      </w:r>
      <w:r w:rsidRPr="00222C89">
        <w:rPr>
          <w:rFonts w:ascii="Arial" w:hAnsi="Arial" w:cs="Arial"/>
        </w:rPr>
        <w:t xml:space="preserve"> C101.</w:t>
      </w:r>
    </w:p>
    <w:p w14:paraId="0E2E1BA9" w14:textId="1545DB0E" w:rsidR="00EE0027" w:rsidRPr="00222C89" w:rsidRDefault="00E3433C" w:rsidP="00EE0027">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Placement Test removed from Requisite</w:t>
      </w:r>
    </w:p>
    <w:p w14:paraId="271DD9CE" w14:textId="743180F8" w:rsidR="00956A83" w:rsidRPr="00222C89" w:rsidRDefault="00E3433C" w:rsidP="008C5B60">
      <w:pPr>
        <w:pStyle w:val="ListParagraph"/>
        <w:numPr>
          <w:ilvl w:val="2"/>
          <w:numId w:val="1"/>
        </w:numPr>
        <w:spacing w:after="120"/>
        <w:contextualSpacing w:val="0"/>
        <w:rPr>
          <w:rFonts w:ascii="Arial" w:hAnsi="Arial" w:cs="Arial"/>
          <w:u w:val="single"/>
        </w:rPr>
      </w:pPr>
      <w:r w:rsidRPr="00222C89">
        <w:rPr>
          <w:rFonts w:ascii="Arial" w:hAnsi="Arial" w:cs="Arial"/>
          <w:u w:val="single"/>
        </w:rPr>
        <w:t>MATH C104</w:t>
      </w:r>
      <w:r w:rsidR="00956A83" w:rsidRPr="00222C89">
        <w:rPr>
          <w:rFonts w:ascii="Arial" w:hAnsi="Arial" w:cs="Arial"/>
          <w:u w:val="single"/>
        </w:rPr>
        <w:t xml:space="preserve"> – </w:t>
      </w:r>
      <w:r w:rsidRPr="00222C89">
        <w:rPr>
          <w:rFonts w:ascii="Arial" w:hAnsi="Arial" w:cs="Arial"/>
          <w:u w:val="single"/>
        </w:rPr>
        <w:t>Mathematics for Elementary Teachers</w:t>
      </w:r>
    </w:p>
    <w:p w14:paraId="3F39794B" w14:textId="7CA64178" w:rsidR="00956A83" w:rsidRPr="00222C89" w:rsidRDefault="008C5B60" w:rsidP="008C5B60">
      <w:pPr>
        <w:pStyle w:val="ListParagraph"/>
        <w:numPr>
          <w:ilvl w:val="1"/>
          <w:numId w:val="1"/>
        </w:numPr>
        <w:spacing w:after="120"/>
        <w:ind w:left="990" w:hanging="630"/>
        <w:contextualSpacing w:val="0"/>
        <w:rPr>
          <w:rFonts w:ascii="Arial" w:hAnsi="Arial" w:cs="Arial"/>
          <w:u w:val="single"/>
        </w:rPr>
      </w:pPr>
      <w:r w:rsidRPr="00222C89">
        <w:rPr>
          <w:rFonts w:ascii="Arial" w:hAnsi="Arial" w:cs="Arial"/>
          <w:u w:val="single"/>
        </w:rPr>
        <w:t>Program Hours Adjusted</w:t>
      </w:r>
    </w:p>
    <w:p w14:paraId="6AFF2A58" w14:textId="51773A67" w:rsidR="00956A83" w:rsidRPr="00222C89" w:rsidRDefault="008C5B60" w:rsidP="00956A83">
      <w:pPr>
        <w:pStyle w:val="ListParagraph"/>
        <w:numPr>
          <w:ilvl w:val="2"/>
          <w:numId w:val="1"/>
        </w:numPr>
        <w:tabs>
          <w:tab w:val="left" w:pos="1440"/>
        </w:tabs>
        <w:rPr>
          <w:rFonts w:ascii="Arial" w:hAnsi="Arial" w:cs="Arial"/>
        </w:rPr>
      </w:pPr>
      <w:r w:rsidRPr="00222C89">
        <w:rPr>
          <w:rFonts w:ascii="Arial" w:hAnsi="Arial" w:cs="Arial"/>
          <w:u w:val="single"/>
        </w:rPr>
        <w:t>ESL Preparation for Freshman Composition Certificate of Competency</w:t>
      </w:r>
    </w:p>
    <w:p w14:paraId="66085E41" w14:textId="3AF9C2D2" w:rsidR="008C5B60" w:rsidRPr="00222C89" w:rsidRDefault="008C5B60" w:rsidP="008C5B60">
      <w:pPr>
        <w:pStyle w:val="ListParagraph"/>
        <w:tabs>
          <w:tab w:val="left" w:pos="1440"/>
        </w:tabs>
        <w:ind w:left="1440"/>
        <w:rPr>
          <w:rFonts w:ascii="Arial" w:hAnsi="Arial" w:cs="Arial"/>
        </w:rPr>
      </w:pPr>
      <w:r w:rsidRPr="00222C89">
        <w:rPr>
          <w:rFonts w:ascii="Arial" w:hAnsi="Arial" w:cs="Arial"/>
        </w:rPr>
        <w:t>From 118 to 117 hours due to revision of ENGL C099N</w:t>
      </w:r>
    </w:p>
    <w:p w14:paraId="4D8A6E38" w14:textId="77777777" w:rsidR="00B812E2" w:rsidRPr="00222C89" w:rsidRDefault="00B812E2" w:rsidP="00B812E2">
      <w:pPr>
        <w:pStyle w:val="Heading2"/>
        <w:numPr>
          <w:ilvl w:val="0"/>
          <w:numId w:val="1"/>
        </w:numPr>
        <w:rPr>
          <w:rFonts w:ascii="Arial" w:hAnsi="Arial" w:cs="Arial"/>
          <w:color w:val="auto"/>
        </w:rPr>
      </w:pPr>
      <w:bookmarkStart w:id="0" w:name="_Hlk50460137"/>
      <w:r w:rsidRPr="00222C89">
        <w:rPr>
          <w:rFonts w:ascii="Arial" w:hAnsi="Arial" w:cs="Arial"/>
          <w:color w:val="auto"/>
        </w:rPr>
        <w:t>DISCUSSION ITEMS</w:t>
      </w:r>
    </w:p>
    <w:p w14:paraId="52B3384E" w14:textId="3ABF3568" w:rsidR="00B812E2" w:rsidRPr="00222C89" w:rsidRDefault="00B812E2" w:rsidP="00C569E6">
      <w:pPr>
        <w:pStyle w:val="ListParagraph"/>
        <w:numPr>
          <w:ilvl w:val="1"/>
          <w:numId w:val="1"/>
        </w:numPr>
        <w:spacing w:after="120"/>
        <w:ind w:left="990" w:hanging="630"/>
        <w:contextualSpacing w:val="0"/>
        <w:rPr>
          <w:rFonts w:ascii="Arial" w:hAnsi="Arial" w:cs="Arial"/>
          <w:u w:val="single"/>
        </w:rPr>
      </w:pPr>
    </w:p>
    <w:bookmarkEnd w:id="0"/>
    <w:p w14:paraId="4083D9A2" w14:textId="77777777" w:rsidR="00C558DC" w:rsidRPr="00222C89" w:rsidRDefault="00C558DC" w:rsidP="00C558DC">
      <w:pPr>
        <w:pStyle w:val="Heading2"/>
        <w:numPr>
          <w:ilvl w:val="0"/>
          <w:numId w:val="1"/>
        </w:numPr>
        <w:rPr>
          <w:rFonts w:ascii="Arial" w:hAnsi="Arial" w:cs="Arial"/>
          <w:color w:val="auto"/>
        </w:rPr>
      </w:pPr>
      <w:r w:rsidRPr="00222C89">
        <w:rPr>
          <w:rFonts w:ascii="Arial" w:hAnsi="Arial" w:cs="Arial"/>
          <w:color w:val="auto"/>
        </w:rPr>
        <w:t>ACTION ITEMS</w:t>
      </w:r>
    </w:p>
    <w:p w14:paraId="1D40F8C4" w14:textId="5FF5F6AE" w:rsidR="00725981" w:rsidRPr="00222C89" w:rsidRDefault="00F33C9E" w:rsidP="00C569E6">
      <w:pPr>
        <w:pStyle w:val="ListParagraph"/>
        <w:numPr>
          <w:ilvl w:val="1"/>
          <w:numId w:val="1"/>
        </w:numPr>
        <w:spacing w:after="120"/>
        <w:ind w:left="990" w:hanging="630"/>
        <w:contextualSpacing w:val="0"/>
        <w:rPr>
          <w:rFonts w:ascii="Arial" w:hAnsi="Arial" w:cs="Arial"/>
          <w:b/>
          <w:bCs/>
          <w:u w:val="single"/>
        </w:rPr>
      </w:pPr>
      <w:r w:rsidRPr="00222C89">
        <w:rPr>
          <w:rFonts w:ascii="Arial" w:hAnsi="Arial" w:cs="Arial"/>
          <w:b/>
          <w:bCs/>
          <w:u w:val="single"/>
        </w:rPr>
        <w:t xml:space="preserve">New </w:t>
      </w:r>
      <w:r w:rsidR="00725981" w:rsidRPr="00222C89">
        <w:rPr>
          <w:rFonts w:ascii="Arial" w:hAnsi="Arial" w:cs="Arial"/>
          <w:b/>
          <w:bCs/>
          <w:u w:val="single"/>
        </w:rPr>
        <w:t>Course</w:t>
      </w:r>
      <w:r w:rsidRPr="00222C89">
        <w:rPr>
          <w:rFonts w:ascii="Arial" w:hAnsi="Arial" w:cs="Arial"/>
          <w:b/>
          <w:bCs/>
          <w:u w:val="single"/>
        </w:rPr>
        <w:t>s</w:t>
      </w:r>
      <w:r w:rsidR="00725981" w:rsidRPr="00222C89">
        <w:rPr>
          <w:rFonts w:ascii="Arial" w:hAnsi="Arial" w:cs="Arial"/>
          <w:b/>
          <w:bCs/>
          <w:u w:val="single"/>
        </w:rPr>
        <w:t xml:space="preserve">: </w:t>
      </w:r>
      <w:r w:rsidR="00AD3434" w:rsidRPr="00222C89">
        <w:rPr>
          <w:rFonts w:ascii="Arial" w:hAnsi="Arial" w:cs="Arial"/>
          <w:b/>
          <w:bCs/>
          <w:u w:val="single"/>
        </w:rPr>
        <w:t xml:space="preserve">Credit </w:t>
      </w:r>
    </w:p>
    <w:p w14:paraId="5CBFD9F5" w14:textId="0C2C6BAA" w:rsidR="00BB5B3B" w:rsidRPr="00222C89" w:rsidRDefault="00BB5B3B" w:rsidP="00BB5B3B">
      <w:pPr>
        <w:pStyle w:val="ListParagraph"/>
        <w:spacing w:after="120"/>
        <w:ind w:left="990"/>
        <w:contextualSpacing w:val="0"/>
        <w:rPr>
          <w:rFonts w:ascii="Arial" w:hAnsi="Arial" w:cs="Arial"/>
          <w:u w:val="single"/>
        </w:rPr>
      </w:pPr>
      <w:r w:rsidRPr="00222C89">
        <w:rPr>
          <w:rFonts w:ascii="Arial" w:eastAsia="Times New Roman" w:hAnsi="Arial" w:cs="Arial"/>
          <w:b/>
          <w:bCs/>
        </w:rPr>
        <w:t xml:space="preserve">Effective </w:t>
      </w:r>
      <w:r w:rsidR="00246FFB" w:rsidRPr="00222C89">
        <w:rPr>
          <w:rFonts w:ascii="Arial" w:eastAsia="Times New Roman" w:hAnsi="Arial" w:cs="Arial"/>
          <w:b/>
          <w:bCs/>
        </w:rPr>
        <w:t>Fall 2021</w:t>
      </w:r>
    </w:p>
    <w:p w14:paraId="529DBEAA" w14:textId="4AB3C9F6" w:rsidR="00246FFB" w:rsidRPr="00222C89" w:rsidRDefault="00246FFB" w:rsidP="00F55654">
      <w:pPr>
        <w:pStyle w:val="ListParagraph"/>
        <w:numPr>
          <w:ilvl w:val="2"/>
          <w:numId w:val="1"/>
        </w:numPr>
        <w:tabs>
          <w:tab w:val="left" w:pos="1440"/>
        </w:tabs>
        <w:rPr>
          <w:rFonts w:ascii="Arial" w:hAnsi="Arial" w:cs="Arial"/>
          <w:u w:val="single"/>
        </w:rPr>
      </w:pPr>
      <w:r w:rsidRPr="00222C89">
        <w:rPr>
          <w:rFonts w:ascii="Arial" w:hAnsi="Arial" w:cs="Arial"/>
          <w:u w:val="single"/>
        </w:rPr>
        <w:t>COUN C108 – Applied Stress Management</w:t>
      </w:r>
    </w:p>
    <w:p w14:paraId="0604ACEE" w14:textId="751C0D2F" w:rsidR="00246FFB" w:rsidRPr="00222C89" w:rsidRDefault="00246FFB" w:rsidP="00246FFB">
      <w:pPr>
        <w:pStyle w:val="ListParagraph"/>
        <w:tabs>
          <w:tab w:val="left" w:pos="1440"/>
        </w:tabs>
        <w:ind w:left="1440"/>
        <w:rPr>
          <w:rFonts w:ascii="Arial" w:hAnsi="Arial" w:cs="Arial"/>
        </w:rPr>
      </w:pPr>
      <w:r w:rsidRPr="00222C89">
        <w:rPr>
          <w:rFonts w:ascii="Arial" w:hAnsi="Arial" w:cs="Arial"/>
        </w:rPr>
        <w:lastRenderedPageBreak/>
        <w:t>Semester Length: 36 lecture/0 non-lecture hours; Prerequisite: none; Corequisite: none; Advisory: none: fee: none; grading method: standard letter or pass/no pass; repeatability: none.</w:t>
      </w:r>
    </w:p>
    <w:p w14:paraId="7C6AD463" w14:textId="58C75735" w:rsidR="00246FFB" w:rsidRPr="00222C89" w:rsidRDefault="00246FFB" w:rsidP="00246FFB">
      <w:pPr>
        <w:pStyle w:val="ListParagraph"/>
        <w:tabs>
          <w:tab w:val="left" w:pos="1440"/>
        </w:tabs>
        <w:ind w:left="1440"/>
        <w:rPr>
          <w:rFonts w:ascii="Arial" w:hAnsi="Arial" w:cs="Arial"/>
        </w:rPr>
      </w:pPr>
      <w:r w:rsidRPr="00222C89">
        <w:rPr>
          <w:rFonts w:ascii="Arial" w:hAnsi="Arial" w:cs="Arial"/>
        </w:rPr>
        <w:t xml:space="preserve">This course introduces the basic principles and theories of holistic stress management. It explores the mind-body relationship (the psychophysiology) of stress; stressors typically experienced during an individual's college, family and working life; coping skills; and interventions. Students will learn cognitive strategies and relaxation techniques that may be applied to help manage daily life stressors in a healthy and productive manner. Topics include: the effects of the stress response, the identification of personal stress levels and the understanding of the importance of personal responsibility for health. Students will develop a personalized stress management plan. </w:t>
      </w:r>
      <w:r w:rsidRPr="00222C89">
        <w:rPr>
          <w:rFonts w:ascii="ArialMT" w:hAnsi="ArialMT" w:cs="ArialMT"/>
          <w:sz w:val="24"/>
          <w:szCs w:val="24"/>
        </w:rPr>
        <w:t>Transfer credit: CSU.</w:t>
      </w:r>
    </w:p>
    <w:p w14:paraId="2962E76E" w14:textId="163A0FC6" w:rsidR="00246FFB" w:rsidRPr="00222C89" w:rsidRDefault="00246FFB" w:rsidP="00246FFB">
      <w:pPr>
        <w:pStyle w:val="ListParagraph"/>
        <w:tabs>
          <w:tab w:val="left" w:pos="1440"/>
        </w:tabs>
        <w:spacing w:after="120"/>
        <w:ind w:left="1440"/>
        <w:contextualSpacing w:val="0"/>
        <w:rPr>
          <w:rFonts w:ascii="Arial" w:hAnsi="Arial" w:cs="Arial"/>
        </w:rPr>
      </w:pPr>
      <w:r w:rsidRPr="00222C89">
        <w:rPr>
          <w:rFonts w:ascii="Arial" w:hAnsi="Arial" w:cs="Arial"/>
        </w:rPr>
        <w:t>Originator: Layla Salimi</w:t>
      </w:r>
    </w:p>
    <w:p w14:paraId="1231F373" w14:textId="567D3E70" w:rsidR="00785DCC" w:rsidRPr="00222C89" w:rsidRDefault="00785DCC" w:rsidP="00785DCC">
      <w:pPr>
        <w:pStyle w:val="ListParagraph"/>
        <w:numPr>
          <w:ilvl w:val="3"/>
          <w:numId w:val="1"/>
        </w:numPr>
        <w:tabs>
          <w:tab w:val="left" w:pos="1440"/>
        </w:tabs>
        <w:rPr>
          <w:rFonts w:ascii="Arial" w:hAnsi="Arial" w:cs="Arial"/>
        </w:rPr>
      </w:pPr>
      <w:r w:rsidRPr="00222C89">
        <w:rPr>
          <w:rFonts w:ascii="Arial" w:hAnsi="Arial" w:cs="Arial"/>
        </w:rPr>
        <w:t>Distance Learning Approval Requested for COUN C108</w:t>
      </w:r>
    </w:p>
    <w:p w14:paraId="21554D7C" w14:textId="77777777" w:rsidR="00785DCC" w:rsidRPr="00222C89" w:rsidRDefault="00785DCC" w:rsidP="00785DCC">
      <w:pPr>
        <w:pStyle w:val="ListParagraph"/>
        <w:tabs>
          <w:tab w:val="left" w:pos="1440"/>
        </w:tabs>
        <w:ind w:left="2160"/>
        <w:rPr>
          <w:rFonts w:ascii="Arial" w:hAnsi="Arial" w:cs="Arial"/>
        </w:rPr>
      </w:pPr>
      <w:r w:rsidRPr="00222C89">
        <w:rPr>
          <w:rFonts w:ascii="Arial" w:hAnsi="Arial" w:cs="Arial"/>
        </w:rPr>
        <w:t>Internet</w:t>
      </w:r>
    </w:p>
    <w:p w14:paraId="608A4531" w14:textId="77777777" w:rsidR="00785DCC" w:rsidRPr="00222C89" w:rsidRDefault="00785DCC" w:rsidP="00785DCC">
      <w:pPr>
        <w:pStyle w:val="ListParagraph"/>
        <w:tabs>
          <w:tab w:val="left" w:pos="1440"/>
        </w:tabs>
        <w:spacing w:after="120"/>
        <w:ind w:left="2160"/>
        <w:contextualSpacing w:val="0"/>
        <w:rPr>
          <w:rFonts w:ascii="Arial" w:hAnsi="Arial" w:cs="Arial"/>
        </w:rPr>
      </w:pPr>
      <w:r w:rsidRPr="00222C89">
        <w:rPr>
          <w:rFonts w:ascii="Arial" w:hAnsi="Arial" w:cs="Arial"/>
        </w:rPr>
        <w:t>Internet/Classroom Hybrid</w:t>
      </w:r>
    </w:p>
    <w:p w14:paraId="609433AB" w14:textId="642F9E76" w:rsidR="00F55654" w:rsidRPr="00222C89" w:rsidRDefault="00785DCC" w:rsidP="00F55654">
      <w:pPr>
        <w:pStyle w:val="ListParagraph"/>
        <w:numPr>
          <w:ilvl w:val="2"/>
          <w:numId w:val="1"/>
        </w:numPr>
        <w:tabs>
          <w:tab w:val="left" w:pos="1440"/>
        </w:tabs>
        <w:rPr>
          <w:rFonts w:ascii="Arial" w:hAnsi="Arial" w:cs="Arial"/>
          <w:u w:val="single"/>
        </w:rPr>
      </w:pPr>
      <w:r w:rsidRPr="00222C89">
        <w:rPr>
          <w:rFonts w:ascii="Arial" w:hAnsi="Arial" w:cs="Arial"/>
          <w:u w:val="single"/>
        </w:rPr>
        <w:t>HSVC C220</w:t>
      </w:r>
      <w:r w:rsidR="00956A83" w:rsidRPr="00222C89">
        <w:rPr>
          <w:rFonts w:ascii="Arial" w:hAnsi="Arial" w:cs="Arial"/>
          <w:u w:val="single"/>
        </w:rPr>
        <w:t xml:space="preserve"> –</w:t>
      </w:r>
      <w:r w:rsidR="00F55654" w:rsidRPr="00222C89">
        <w:rPr>
          <w:rFonts w:ascii="Arial" w:hAnsi="Arial" w:cs="Arial"/>
          <w:u w:val="single"/>
        </w:rPr>
        <w:t xml:space="preserve"> </w:t>
      </w:r>
      <w:r w:rsidRPr="00222C89">
        <w:rPr>
          <w:rFonts w:ascii="Arial" w:hAnsi="Arial" w:cs="Arial"/>
          <w:u w:val="single"/>
        </w:rPr>
        <w:t>Controversies and Ethical Issues in Aging</w:t>
      </w:r>
      <w:r w:rsidR="00956A83" w:rsidRPr="00222C89">
        <w:rPr>
          <w:rFonts w:ascii="Arial" w:hAnsi="Arial" w:cs="Arial"/>
          <w:u w:val="single"/>
        </w:rPr>
        <w:t xml:space="preserve">, </w:t>
      </w:r>
      <w:r w:rsidRPr="00222C89">
        <w:rPr>
          <w:rFonts w:ascii="Arial" w:hAnsi="Arial" w:cs="Arial"/>
          <w:u w:val="single"/>
        </w:rPr>
        <w:t>3</w:t>
      </w:r>
      <w:r w:rsidR="00F55654" w:rsidRPr="00222C89">
        <w:rPr>
          <w:rFonts w:ascii="Arial" w:hAnsi="Arial" w:cs="Arial"/>
          <w:u w:val="single"/>
        </w:rPr>
        <w:t xml:space="preserve"> </w:t>
      </w:r>
      <w:r w:rsidR="00B50632" w:rsidRPr="00222C89">
        <w:rPr>
          <w:rFonts w:ascii="Arial" w:hAnsi="Arial" w:cs="Arial"/>
          <w:u w:val="single"/>
        </w:rPr>
        <w:t>u</w:t>
      </w:r>
      <w:r w:rsidR="00F55654" w:rsidRPr="00222C89">
        <w:rPr>
          <w:rFonts w:ascii="Arial" w:hAnsi="Arial" w:cs="Arial"/>
          <w:u w:val="single"/>
        </w:rPr>
        <w:t>nits</w:t>
      </w:r>
    </w:p>
    <w:p w14:paraId="7C80285E" w14:textId="22C605D1" w:rsidR="00F55654" w:rsidRPr="00222C89" w:rsidRDefault="00F55654" w:rsidP="00F55654">
      <w:pPr>
        <w:pStyle w:val="ListParagraph"/>
        <w:tabs>
          <w:tab w:val="left" w:pos="1440"/>
        </w:tabs>
        <w:ind w:left="1440"/>
        <w:rPr>
          <w:rFonts w:ascii="Arial" w:hAnsi="Arial" w:cs="Arial"/>
        </w:rPr>
      </w:pPr>
      <w:r w:rsidRPr="00222C89">
        <w:rPr>
          <w:rFonts w:ascii="Arial" w:hAnsi="Arial" w:cs="Arial"/>
        </w:rPr>
        <w:t xml:space="preserve">Semester Length: </w:t>
      </w:r>
      <w:r w:rsidR="00785DCC" w:rsidRPr="00222C89">
        <w:rPr>
          <w:rFonts w:ascii="Arial" w:hAnsi="Arial" w:cs="Arial"/>
        </w:rPr>
        <w:t>54</w:t>
      </w:r>
      <w:r w:rsidRPr="00222C89">
        <w:rPr>
          <w:rFonts w:ascii="Arial" w:hAnsi="Arial" w:cs="Arial"/>
        </w:rPr>
        <w:t xml:space="preserve"> lecture</w:t>
      </w:r>
      <w:r w:rsidR="00BB5B3B" w:rsidRPr="00222C89">
        <w:rPr>
          <w:rFonts w:ascii="Arial" w:hAnsi="Arial" w:cs="Arial"/>
        </w:rPr>
        <w:t>/</w:t>
      </w:r>
      <w:r w:rsidR="00785DCC" w:rsidRPr="00222C89">
        <w:rPr>
          <w:rFonts w:ascii="Arial" w:hAnsi="Arial" w:cs="Arial"/>
        </w:rPr>
        <w:t>0</w:t>
      </w:r>
      <w:r w:rsidRPr="00222C89">
        <w:rPr>
          <w:rFonts w:ascii="Arial" w:hAnsi="Arial" w:cs="Arial"/>
        </w:rPr>
        <w:t xml:space="preserve"> </w:t>
      </w:r>
      <w:r w:rsidR="00BB5B3B" w:rsidRPr="00222C89">
        <w:rPr>
          <w:rFonts w:ascii="Arial" w:hAnsi="Arial" w:cs="Arial"/>
        </w:rPr>
        <w:t>non-lecture</w:t>
      </w:r>
      <w:r w:rsidRPr="00222C89">
        <w:rPr>
          <w:rFonts w:ascii="Arial" w:hAnsi="Arial" w:cs="Arial"/>
        </w:rPr>
        <w:t xml:space="preserve"> hours; </w:t>
      </w:r>
      <w:r w:rsidR="00C41673" w:rsidRPr="00222C89">
        <w:rPr>
          <w:rFonts w:ascii="Arial" w:hAnsi="Arial" w:cs="Arial"/>
        </w:rPr>
        <w:t>Prerequisite</w:t>
      </w:r>
      <w:r w:rsidRPr="00222C89">
        <w:rPr>
          <w:rFonts w:ascii="Arial" w:hAnsi="Arial" w:cs="Arial"/>
        </w:rPr>
        <w:t xml:space="preserve">: none; </w:t>
      </w:r>
      <w:r w:rsidR="00C41673" w:rsidRPr="00222C89">
        <w:rPr>
          <w:rFonts w:ascii="Arial" w:hAnsi="Arial" w:cs="Arial"/>
        </w:rPr>
        <w:t>Corequisite</w:t>
      </w:r>
      <w:r w:rsidR="00BB5B3B" w:rsidRPr="00222C89">
        <w:rPr>
          <w:rFonts w:ascii="Arial" w:hAnsi="Arial" w:cs="Arial"/>
        </w:rPr>
        <w:t xml:space="preserve">: none; </w:t>
      </w:r>
      <w:r w:rsidR="0062406B" w:rsidRPr="00222C89">
        <w:rPr>
          <w:rFonts w:ascii="Arial" w:hAnsi="Arial" w:cs="Arial"/>
        </w:rPr>
        <w:t xml:space="preserve">Advisory: </w:t>
      </w:r>
      <w:r w:rsidR="00785DCC" w:rsidRPr="00222C89">
        <w:rPr>
          <w:rFonts w:ascii="Arial" w:hAnsi="Arial" w:cs="Arial"/>
        </w:rPr>
        <w:t>SOC C120</w:t>
      </w:r>
      <w:r w:rsidR="0062406B" w:rsidRPr="00222C89">
        <w:rPr>
          <w:rFonts w:ascii="Arial" w:hAnsi="Arial" w:cs="Arial"/>
        </w:rPr>
        <w:t xml:space="preserve">: </w:t>
      </w:r>
      <w:r w:rsidRPr="00222C89">
        <w:rPr>
          <w:rFonts w:ascii="Arial" w:hAnsi="Arial" w:cs="Arial"/>
        </w:rPr>
        <w:t>fee: none; grad</w:t>
      </w:r>
      <w:r w:rsidR="009569B4" w:rsidRPr="00222C89">
        <w:rPr>
          <w:rFonts w:ascii="Arial" w:hAnsi="Arial" w:cs="Arial"/>
        </w:rPr>
        <w:t>ing method</w:t>
      </w:r>
      <w:r w:rsidRPr="00222C89">
        <w:rPr>
          <w:rFonts w:ascii="Arial" w:hAnsi="Arial" w:cs="Arial"/>
        </w:rPr>
        <w:t>:</w:t>
      </w:r>
      <w:r w:rsidR="00785DCC" w:rsidRPr="00222C89">
        <w:rPr>
          <w:rFonts w:ascii="Arial" w:hAnsi="Arial" w:cs="Arial"/>
        </w:rPr>
        <w:t xml:space="preserve"> standard letter or pass/no pass; repeatability: none</w:t>
      </w:r>
      <w:r w:rsidRPr="00222C89">
        <w:rPr>
          <w:rFonts w:ascii="Arial" w:hAnsi="Arial" w:cs="Arial"/>
        </w:rPr>
        <w:t>.</w:t>
      </w:r>
    </w:p>
    <w:p w14:paraId="5B999954" w14:textId="12011487" w:rsidR="00F55654" w:rsidRPr="00222C89" w:rsidRDefault="00785DCC" w:rsidP="00F55654">
      <w:pPr>
        <w:pStyle w:val="ListParagraph"/>
        <w:tabs>
          <w:tab w:val="left" w:pos="1440"/>
        </w:tabs>
        <w:ind w:left="1440"/>
        <w:rPr>
          <w:rFonts w:ascii="Arial" w:hAnsi="Arial" w:cs="Arial"/>
        </w:rPr>
      </w:pPr>
      <w:r w:rsidRPr="00222C89">
        <w:rPr>
          <w:rFonts w:ascii="Arial" w:hAnsi="Arial" w:cs="Arial"/>
        </w:rPr>
        <w:t xml:space="preserve">This multidisciplinary course addresses current issues such as rationing health care based on age, elder care in families, social and financial projections on retirement, and how social institutions such as social security and Medicare meet the challenges of an aging population.  Professional issues such as ethics, job burnout, and dealing with loss are also discussed. Emphasis is placed on meeting these needs in the local area with an investigation of community resources. This course is relevant to the older adult population and those working with this population.  This course is identical to GERO C220. </w:t>
      </w:r>
      <w:r w:rsidR="00F84AD3" w:rsidRPr="00222C89">
        <w:rPr>
          <w:rFonts w:ascii="ArialMT" w:hAnsi="ArialMT" w:cs="ArialMT"/>
          <w:sz w:val="24"/>
          <w:szCs w:val="24"/>
        </w:rPr>
        <w:t>Transfer credit: CSU.</w:t>
      </w:r>
    </w:p>
    <w:p w14:paraId="2E9C1D09" w14:textId="612882D8" w:rsidR="00F55654" w:rsidRPr="00222C89" w:rsidRDefault="00F55654" w:rsidP="00F55654">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785DCC" w:rsidRPr="00222C89">
        <w:rPr>
          <w:rFonts w:ascii="Arial" w:hAnsi="Arial" w:cs="Arial"/>
        </w:rPr>
        <w:t>Laurie Runk</w:t>
      </w:r>
    </w:p>
    <w:p w14:paraId="36129CDD" w14:textId="0ECAD42A" w:rsidR="00F55654" w:rsidRPr="00222C89" w:rsidRDefault="00F55654" w:rsidP="00F55654">
      <w:pPr>
        <w:pStyle w:val="ListParagraph"/>
        <w:numPr>
          <w:ilvl w:val="3"/>
          <w:numId w:val="1"/>
        </w:numPr>
        <w:tabs>
          <w:tab w:val="left" w:pos="1440"/>
        </w:tabs>
        <w:rPr>
          <w:rFonts w:ascii="Arial" w:hAnsi="Arial" w:cs="Arial"/>
        </w:rPr>
      </w:pPr>
      <w:r w:rsidRPr="00222C89">
        <w:rPr>
          <w:rFonts w:ascii="Arial" w:hAnsi="Arial" w:cs="Arial"/>
        </w:rPr>
        <w:t xml:space="preserve">Distance Learning Approval Requested for </w:t>
      </w:r>
      <w:r w:rsidR="00785DCC" w:rsidRPr="00222C89">
        <w:rPr>
          <w:rFonts w:ascii="Arial" w:hAnsi="Arial" w:cs="Arial"/>
        </w:rPr>
        <w:t>HSVC C220</w:t>
      </w:r>
    </w:p>
    <w:p w14:paraId="0318A5C7" w14:textId="77777777" w:rsidR="00F55654" w:rsidRPr="00222C89" w:rsidRDefault="00F55654" w:rsidP="00F55654">
      <w:pPr>
        <w:pStyle w:val="ListParagraph"/>
        <w:tabs>
          <w:tab w:val="left" w:pos="1440"/>
        </w:tabs>
        <w:ind w:left="2160"/>
        <w:rPr>
          <w:rFonts w:ascii="Arial" w:hAnsi="Arial" w:cs="Arial"/>
        </w:rPr>
      </w:pPr>
      <w:r w:rsidRPr="00222C89">
        <w:rPr>
          <w:rFonts w:ascii="Arial" w:hAnsi="Arial" w:cs="Arial"/>
        </w:rPr>
        <w:t>Internet</w:t>
      </w:r>
    </w:p>
    <w:p w14:paraId="639C6E73" w14:textId="02870B67" w:rsidR="00F55654" w:rsidRPr="00222C89" w:rsidRDefault="00F55654" w:rsidP="00F55654">
      <w:pPr>
        <w:pStyle w:val="ListParagraph"/>
        <w:tabs>
          <w:tab w:val="left" w:pos="1440"/>
        </w:tabs>
        <w:ind w:left="2160"/>
        <w:rPr>
          <w:rFonts w:ascii="Arial" w:hAnsi="Arial" w:cs="Arial"/>
        </w:rPr>
      </w:pPr>
      <w:r w:rsidRPr="00222C89">
        <w:rPr>
          <w:rFonts w:ascii="Arial" w:hAnsi="Arial" w:cs="Arial"/>
        </w:rPr>
        <w:t>Internet/Classroom Hybrid</w:t>
      </w:r>
    </w:p>
    <w:p w14:paraId="11CD1FCD" w14:textId="6D059AE9" w:rsidR="001D766C" w:rsidRPr="00222C89" w:rsidRDefault="001D766C" w:rsidP="001D766C">
      <w:pPr>
        <w:pStyle w:val="ListParagraph"/>
        <w:tabs>
          <w:tab w:val="left" w:pos="1440"/>
        </w:tabs>
        <w:spacing w:after="120"/>
        <w:ind w:left="2160"/>
        <w:contextualSpacing w:val="0"/>
        <w:rPr>
          <w:rFonts w:ascii="Arial" w:hAnsi="Arial" w:cs="Arial"/>
        </w:rPr>
      </w:pPr>
      <w:r w:rsidRPr="00222C89">
        <w:rPr>
          <w:rFonts w:ascii="Arial" w:hAnsi="Arial" w:cs="Arial"/>
        </w:rPr>
        <w:t>Live Interactive 2-way</w:t>
      </w:r>
    </w:p>
    <w:p w14:paraId="3AC0273E" w14:textId="3D5B284B" w:rsidR="00725981" w:rsidRPr="00222C89" w:rsidRDefault="00F33C9E" w:rsidP="00C569E6">
      <w:pPr>
        <w:pStyle w:val="ListParagraph"/>
        <w:numPr>
          <w:ilvl w:val="1"/>
          <w:numId w:val="1"/>
        </w:numPr>
        <w:spacing w:after="120"/>
        <w:ind w:left="990" w:hanging="630"/>
        <w:contextualSpacing w:val="0"/>
        <w:rPr>
          <w:rFonts w:ascii="Arial" w:hAnsi="Arial" w:cs="Arial"/>
          <w:b/>
          <w:bCs/>
          <w:u w:val="single"/>
        </w:rPr>
      </w:pPr>
      <w:r w:rsidRPr="00222C89">
        <w:rPr>
          <w:rFonts w:ascii="Arial" w:hAnsi="Arial" w:cs="Arial"/>
          <w:b/>
          <w:bCs/>
          <w:u w:val="single"/>
        </w:rPr>
        <w:t xml:space="preserve">New </w:t>
      </w:r>
      <w:r w:rsidR="00725981" w:rsidRPr="00222C89">
        <w:rPr>
          <w:rFonts w:ascii="Arial" w:hAnsi="Arial" w:cs="Arial"/>
          <w:b/>
          <w:bCs/>
          <w:u w:val="single"/>
        </w:rPr>
        <w:t>Course</w:t>
      </w:r>
      <w:r w:rsidRPr="00222C89">
        <w:rPr>
          <w:rFonts w:ascii="Arial" w:hAnsi="Arial" w:cs="Arial"/>
          <w:b/>
          <w:bCs/>
          <w:u w:val="single"/>
        </w:rPr>
        <w:t>s</w:t>
      </w:r>
      <w:r w:rsidR="00725981" w:rsidRPr="00222C89">
        <w:rPr>
          <w:rFonts w:ascii="Arial" w:hAnsi="Arial" w:cs="Arial"/>
          <w:b/>
          <w:bCs/>
          <w:u w:val="single"/>
        </w:rPr>
        <w:t xml:space="preserve">: </w:t>
      </w:r>
      <w:r w:rsidR="00AD3434" w:rsidRPr="00222C89">
        <w:rPr>
          <w:rFonts w:ascii="Arial" w:hAnsi="Arial" w:cs="Arial"/>
          <w:b/>
          <w:bCs/>
          <w:u w:val="single"/>
        </w:rPr>
        <w:t>Noncredit</w:t>
      </w:r>
    </w:p>
    <w:p w14:paraId="6D258B4D" w14:textId="17A7BD4F" w:rsidR="00986DE5" w:rsidRPr="00222C89" w:rsidRDefault="00986DE5" w:rsidP="00986DE5">
      <w:pPr>
        <w:pStyle w:val="ListParagraph"/>
        <w:spacing w:after="120"/>
        <w:ind w:left="990"/>
        <w:contextualSpacing w:val="0"/>
        <w:rPr>
          <w:rFonts w:ascii="Arial" w:hAnsi="Arial" w:cs="Arial"/>
          <w:b/>
          <w:bCs/>
        </w:rPr>
      </w:pPr>
      <w:r w:rsidRPr="00222C89">
        <w:rPr>
          <w:rFonts w:ascii="Arial" w:hAnsi="Arial" w:cs="Arial"/>
          <w:b/>
          <w:bCs/>
        </w:rPr>
        <w:t>Effective Fall 2021</w:t>
      </w:r>
    </w:p>
    <w:p w14:paraId="78AE3A01" w14:textId="495E5444" w:rsidR="00AD3434" w:rsidRPr="00222C89" w:rsidRDefault="00DC6A47" w:rsidP="00AD3434">
      <w:pPr>
        <w:pStyle w:val="ListParagraph"/>
        <w:numPr>
          <w:ilvl w:val="2"/>
          <w:numId w:val="1"/>
        </w:numPr>
        <w:tabs>
          <w:tab w:val="left" w:pos="1440"/>
        </w:tabs>
        <w:rPr>
          <w:rFonts w:ascii="Arial" w:hAnsi="Arial" w:cs="Arial"/>
          <w:u w:val="single"/>
        </w:rPr>
      </w:pPr>
      <w:r w:rsidRPr="00222C89">
        <w:rPr>
          <w:rFonts w:ascii="Arial" w:hAnsi="Arial" w:cs="Arial"/>
          <w:u w:val="single"/>
        </w:rPr>
        <w:t>BC C005N</w:t>
      </w:r>
      <w:r w:rsidR="00AD3434" w:rsidRPr="00222C89">
        <w:rPr>
          <w:rFonts w:ascii="Arial" w:hAnsi="Arial" w:cs="Arial"/>
          <w:u w:val="single"/>
        </w:rPr>
        <w:t xml:space="preserve"> </w:t>
      </w:r>
      <w:r w:rsidR="002D05D1" w:rsidRPr="00222C89">
        <w:rPr>
          <w:rFonts w:ascii="Arial" w:hAnsi="Arial" w:cs="Arial"/>
          <w:u w:val="single"/>
        </w:rPr>
        <w:t xml:space="preserve">– </w:t>
      </w:r>
      <w:r w:rsidR="00986DE5" w:rsidRPr="00222C89">
        <w:rPr>
          <w:rFonts w:ascii="Arial" w:hAnsi="Arial" w:cs="Arial"/>
          <w:u w:val="single"/>
        </w:rPr>
        <w:t>Microsoft Office Basics (Noncredit)</w:t>
      </w:r>
      <w:r w:rsidR="002D05D1" w:rsidRPr="00222C89">
        <w:rPr>
          <w:rFonts w:ascii="Arial" w:hAnsi="Arial" w:cs="Arial"/>
          <w:u w:val="single"/>
        </w:rPr>
        <w:t xml:space="preserve">, </w:t>
      </w:r>
      <w:r w:rsidR="00986DE5" w:rsidRPr="00222C89">
        <w:rPr>
          <w:rFonts w:ascii="Arial" w:hAnsi="Arial" w:cs="Arial"/>
          <w:u w:val="single"/>
        </w:rPr>
        <w:t>54</w:t>
      </w:r>
      <w:r w:rsidR="002D05D1" w:rsidRPr="00222C89">
        <w:rPr>
          <w:rFonts w:ascii="Arial" w:hAnsi="Arial" w:cs="Arial"/>
          <w:u w:val="single"/>
        </w:rPr>
        <w:t xml:space="preserve"> </w:t>
      </w:r>
      <w:r w:rsidR="00B50632" w:rsidRPr="00222C89">
        <w:rPr>
          <w:rFonts w:ascii="Arial" w:hAnsi="Arial" w:cs="Arial"/>
          <w:u w:val="single"/>
        </w:rPr>
        <w:t>h</w:t>
      </w:r>
      <w:r w:rsidR="002D05D1" w:rsidRPr="00222C89">
        <w:rPr>
          <w:rFonts w:ascii="Arial" w:hAnsi="Arial" w:cs="Arial"/>
          <w:u w:val="single"/>
        </w:rPr>
        <w:t>ours, Noncredit</w:t>
      </w:r>
    </w:p>
    <w:p w14:paraId="0A47A322" w14:textId="17CCE7BD" w:rsidR="00AD3434" w:rsidRPr="00222C89" w:rsidRDefault="00AD3434" w:rsidP="00AD3434">
      <w:pPr>
        <w:pStyle w:val="ListParagraph"/>
        <w:tabs>
          <w:tab w:val="left" w:pos="1440"/>
        </w:tabs>
        <w:ind w:left="1440"/>
        <w:rPr>
          <w:rFonts w:ascii="Arial" w:hAnsi="Arial" w:cs="Arial"/>
        </w:rPr>
      </w:pPr>
      <w:r w:rsidRPr="00222C89">
        <w:rPr>
          <w:rFonts w:ascii="Arial" w:hAnsi="Arial" w:cs="Arial"/>
        </w:rPr>
        <w:t xml:space="preserve">Semester Length: </w:t>
      </w:r>
      <w:r w:rsidR="00986DE5" w:rsidRPr="00222C89">
        <w:rPr>
          <w:rFonts w:ascii="Arial" w:hAnsi="Arial" w:cs="Arial"/>
        </w:rPr>
        <w:t>54</w:t>
      </w:r>
      <w:r w:rsidRPr="00222C89">
        <w:rPr>
          <w:rFonts w:ascii="Arial" w:hAnsi="Arial" w:cs="Arial"/>
        </w:rPr>
        <w:t xml:space="preserve"> lecture</w:t>
      </w:r>
      <w:r w:rsidR="00986DE5" w:rsidRPr="00222C89">
        <w:rPr>
          <w:rFonts w:ascii="Arial" w:hAnsi="Arial" w:cs="Arial"/>
        </w:rPr>
        <w:t>/0</w:t>
      </w:r>
      <w:r w:rsidRPr="00222C89">
        <w:rPr>
          <w:rFonts w:ascii="Arial" w:hAnsi="Arial" w:cs="Arial"/>
        </w:rPr>
        <w:t xml:space="preserve"> </w:t>
      </w:r>
      <w:r w:rsidR="004F171B" w:rsidRPr="00222C89">
        <w:rPr>
          <w:rFonts w:ascii="Arial" w:hAnsi="Arial" w:cs="Arial"/>
        </w:rPr>
        <w:t>non-lecture hours</w:t>
      </w:r>
      <w:r w:rsidRPr="00222C89">
        <w:rPr>
          <w:rFonts w:ascii="Arial" w:hAnsi="Arial" w:cs="Arial"/>
        </w:rPr>
        <w:t xml:space="preserve">; </w:t>
      </w:r>
      <w:r w:rsidR="00C41673" w:rsidRPr="00222C89">
        <w:rPr>
          <w:rFonts w:ascii="Arial" w:hAnsi="Arial" w:cs="Arial"/>
        </w:rPr>
        <w:t>Prerequisite</w:t>
      </w:r>
      <w:r w:rsidRPr="00222C89">
        <w:rPr>
          <w:rFonts w:ascii="Arial" w:hAnsi="Arial" w:cs="Arial"/>
        </w:rPr>
        <w:t xml:space="preserve">: none; </w:t>
      </w:r>
      <w:r w:rsidR="00C41673" w:rsidRPr="00222C89">
        <w:rPr>
          <w:rFonts w:ascii="Arial" w:hAnsi="Arial" w:cs="Arial"/>
        </w:rPr>
        <w:t xml:space="preserve">Corequisite: none; </w:t>
      </w:r>
      <w:r w:rsidR="0062406B" w:rsidRPr="00222C89">
        <w:rPr>
          <w:rFonts w:ascii="Arial" w:hAnsi="Arial" w:cs="Arial"/>
        </w:rPr>
        <w:t xml:space="preserve">Advisory: none: </w:t>
      </w:r>
      <w:r w:rsidRPr="00222C89">
        <w:rPr>
          <w:rFonts w:ascii="Arial" w:hAnsi="Arial" w:cs="Arial"/>
        </w:rPr>
        <w:t xml:space="preserve">fee: none; grade: </w:t>
      </w:r>
      <w:r w:rsidR="00670B5F" w:rsidRPr="00222C89">
        <w:rPr>
          <w:rFonts w:ascii="Arial" w:hAnsi="Arial" w:cs="Arial"/>
        </w:rPr>
        <w:t>pass/no pass/satisfactory progress</w:t>
      </w:r>
      <w:r w:rsidRPr="00222C89">
        <w:rPr>
          <w:rFonts w:ascii="Arial" w:hAnsi="Arial" w:cs="Arial"/>
        </w:rPr>
        <w:t>.</w:t>
      </w:r>
    </w:p>
    <w:p w14:paraId="794A067F" w14:textId="18E7DDF4" w:rsidR="00AD3434" w:rsidRPr="00222C89" w:rsidRDefault="00FC67A5" w:rsidP="00AD3434">
      <w:pPr>
        <w:pStyle w:val="ListParagraph"/>
        <w:tabs>
          <w:tab w:val="left" w:pos="1440"/>
        </w:tabs>
        <w:ind w:left="1440"/>
        <w:rPr>
          <w:rFonts w:ascii="Arial" w:hAnsi="Arial" w:cs="Arial"/>
        </w:rPr>
      </w:pPr>
      <w:r w:rsidRPr="00222C89">
        <w:rPr>
          <w:rFonts w:ascii="Arial" w:hAnsi="Arial" w:cs="Arial"/>
        </w:rPr>
        <w:t>This basic course is designed to prepare students to develop office applications skills needed to be successful in the business environment for entry-level positions. This course is a Noncredit course and may NOT be substituted or considered for equivalency with any credit course.  This course may be used to partially fulfill the requirements for Retail Accounting and Technology Certificate of Completion (Noncredit).</w:t>
      </w:r>
      <w:r w:rsidR="00F84AD3" w:rsidRPr="00222C89">
        <w:rPr>
          <w:rFonts w:ascii="ArialMT" w:hAnsi="ArialMT" w:cs="ArialMT"/>
          <w:sz w:val="24"/>
          <w:szCs w:val="24"/>
        </w:rPr>
        <w:t xml:space="preserve"> Not transferable.</w:t>
      </w:r>
    </w:p>
    <w:p w14:paraId="27E82A5A" w14:textId="07862264" w:rsidR="00AD3434" w:rsidRPr="00222C89" w:rsidRDefault="00AD3434" w:rsidP="00AD3434">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FC67A5" w:rsidRPr="00222C89">
        <w:rPr>
          <w:rFonts w:ascii="Arial" w:hAnsi="Arial" w:cs="Arial"/>
        </w:rPr>
        <w:t>Cheryl Chapman</w:t>
      </w:r>
    </w:p>
    <w:p w14:paraId="10AD8E0C" w14:textId="72560B44" w:rsidR="00AD3434" w:rsidRPr="00222C89" w:rsidRDefault="00AD3434" w:rsidP="00AD3434">
      <w:pPr>
        <w:pStyle w:val="ListParagraph"/>
        <w:numPr>
          <w:ilvl w:val="3"/>
          <w:numId w:val="1"/>
        </w:numPr>
        <w:tabs>
          <w:tab w:val="left" w:pos="1440"/>
        </w:tabs>
        <w:rPr>
          <w:rFonts w:ascii="Arial" w:hAnsi="Arial" w:cs="Arial"/>
        </w:rPr>
      </w:pPr>
      <w:r w:rsidRPr="00222C89">
        <w:rPr>
          <w:rFonts w:ascii="Arial" w:hAnsi="Arial" w:cs="Arial"/>
        </w:rPr>
        <w:t xml:space="preserve">Distance Learning Approval Requested for </w:t>
      </w:r>
      <w:r w:rsidR="00DC6A47" w:rsidRPr="00222C89">
        <w:rPr>
          <w:rFonts w:ascii="Arial" w:hAnsi="Arial" w:cs="Arial"/>
        </w:rPr>
        <w:t>BC C005N</w:t>
      </w:r>
    </w:p>
    <w:p w14:paraId="6D2F238B" w14:textId="77777777" w:rsidR="00AD3434" w:rsidRPr="00222C89" w:rsidRDefault="00AD3434" w:rsidP="00AD3434">
      <w:pPr>
        <w:pStyle w:val="ListParagraph"/>
        <w:tabs>
          <w:tab w:val="left" w:pos="1440"/>
        </w:tabs>
        <w:ind w:left="2160"/>
        <w:rPr>
          <w:rFonts w:ascii="Arial" w:hAnsi="Arial" w:cs="Arial"/>
        </w:rPr>
      </w:pPr>
      <w:r w:rsidRPr="00222C89">
        <w:rPr>
          <w:rFonts w:ascii="Arial" w:hAnsi="Arial" w:cs="Arial"/>
        </w:rPr>
        <w:t>Internet</w:t>
      </w:r>
    </w:p>
    <w:p w14:paraId="44738CBF" w14:textId="52F6B65D" w:rsidR="00AD3434" w:rsidRPr="00222C89" w:rsidRDefault="00AD3434" w:rsidP="009E0386">
      <w:pPr>
        <w:pStyle w:val="ListParagraph"/>
        <w:tabs>
          <w:tab w:val="left" w:pos="1440"/>
        </w:tabs>
        <w:spacing w:after="120"/>
        <w:ind w:left="2160"/>
        <w:contextualSpacing w:val="0"/>
        <w:rPr>
          <w:rFonts w:ascii="Arial" w:hAnsi="Arial" w:cs="Arial"/>
        </w:rPr>
      </w:pPr>
      <w:r w:rsidRPr="00222C89">
        <w:rPr>
          <w:rFonts w:ascii="Arial" w:hAnsi="Arial" w:cs="Arial"/>
        </w:rPr>
        <w:t>Internet/Classroom Hybrid</w:t>
      </w:r>
    </w:p>
    <w:p w14:paraId="0E4BDC5D" w14:textId="75936E93" w:rsidR="00D35043" w:rsidRPr="00222C89" w:rsidRDefault="00767362" w:rsidP="00D35043">
      <w:pPr>
        <w:pStyle w:val="ListParagraph"/>
        <w:numPr>
          <w:ilvl w:val="2"/>
          <w:numId w:val="1"/>
        </w:numPr>
        <w:tabs>
          <w:tab w:val="left" w:pos="1440"/>
        </w:tabs>
        <w:rPr>
          <w:rFonts w:ascii="Arial" w:hAnsi="Arial" w:cs="Arial"/>
          <w:u w:val="single"/>
        </w:rPr>
      </w:pPr>
      <w:r w:rsidRPr="00222C89">
        <w:rPr>
          <w:rFonts w:ascii="Arial" w:hAnsi="Arial" w:cs="Arial"/>
          <w:u w:val="single"/>
        </w:rPr>
        <w:t>ENGL C060N</w:t>
      </w:r>
      <w:r w:rsidR="00D35043" w:rsidRPr="00222C89">
        <w:rPr>
          <w:rFonts w:ascii="Arial" w:hAnsi="Arial" w:cs="Arial"/>
          <w:u w:val="single"/>
        </w:rPr>
        <w:t xml:space="preserve"> – </w:t>
      </w:r>
      <w:r w:rsidRPr="00222C89">
        <w:rPr>
          <w:rFonts w:ascii="Arial" w:hAnsi="Arial" w:cs="Arial"/>
          <w:u w:val="single"/>
        </w:rPr>
        <w:t>Introduction to Esports</w:t>
      </w:r>
      <w:r w:rsidR="00D35043" w:rsidRPr="00222C89">
        <w:rPr>
          <w:rFonts w:ascii="Arial" w:hAnsi="Arial" w:cs="Arial"/>
          <w:u w:val="single"/>
        </w:rPr>
        <w:t xml:space="preserve">, </w:t>
      </w:r>
      <w:r w:rsidR="00655FB8" w:rsidRPr="00222C89">
        <w:rPr>
          <w:rFonts w:ascii="Arial" w:hAnsi="Arial" w:cs="Arial"/>
          <w:u w:val="single"/>
        </w:rPr>
        <w:t>18</w:t>
      </w:r>
      <w:r w:rsidR="00D35043" w:rsidRPr="00222C89">
        <w:rPr>
          <w:rFonts w:ascii="Arial" w:hAnsi="Arial" w:cs="Arial"/>
          <w:u w:val="single"/>
        </w:rPr>
        <w:t xml:space="preserve"> hours, Noncredit</w:t>
      </w:r>
    </w:p>
    <w:p w14:paraId="47C96550" w14:textId="745303AE" w:rsidR="00D35043" w:rsidRPr="00222C89" w:rsidRDefault="00D35043" w:rsidP="00D35043">
      <w:pPr>
        <w:pStyle w:val="ListParagraph"/>
        <w:tabs>
          <w:tab w:val="left" w:pos="1440"/>
        </w:tabs>
        <w:ind w:left="1440"/>
        <w:rPr>
          <w:rFonts w:ascii="Arial" w:hAnsi="Arial" w:cs="Arial"/>
        </w:rPr>
      </w:pPr>
      <w:r w:rsidRPr="00222C89">
        <w:rPr>
          <w:rFonts w:ascii="Arial" w:hAnsi="Arial" w:cs="Arial"/>
        </w:rPr>
        <w:t xml:space="preserve">Semester Length: </w:t>
      </w:r>
      <w:r w:rsidR="00655FB8" w:rsidRPr="00222C89">
        <w:rPr>
          <w:rFonts w:ascii="Arial" w:hAnsi="Arial" w:cs="Arial"/>
        </w:rPr>
        <w:t>18</w:t>
      </w:r>
      <w:r w:rsidRPr="00222C89">
        <w:rPr>
          <w:rFonts w:ascii="Arial" w:hAnsi="Arial" w:cs="Arial"/>
        </w:rPr>
        <w:t xml:space="preserve"> lecture</w:t>
      </w:r>
      <w:r w:rsidR="00655FB8" w:rsidRPr="00222C89">
        <w:rPr>
          <w:rFonts w:ascii="Arial" w:hAnsi="Arial" w:cs="Arial"/>
        </w:rPr>
        <w:t>/0</w:t>
      </w:r>
      <w:r w:rsidRPr="00222C89">
        <w:rPr>
          <w:rFonts w:ascii="Arial" w:hAnsi="Arial" w:cs="Arial"/>
        </w:rPr>
        <w:t xml:space="preserve"> </w:t>
      </w:r>
      <w:r w:rsidR="004F171B" w:rsidRPr="00222C89">
        <w:rPr>
          <w:rFonts w:ascii="Arial" w:hAnsi="Arial" w:cs="Arial"/>
        </w:rPr>
        <w:t>non-lecture hours</w:t>
      </w:r>
      <w:r w:rsidRPr="00222C89">
        <w:rPr>
          <w:rFonts w:ascii="Arial" w:hAnsi="Arial" w:cs="Arial"/>
        </w:rPr>
        <w:t xml:space="preserve">; </w:t>
      </w:r>
      <w:r w:rsidR="00C41673" w:rsidRPr="00222C89">
        <w:rPr>
          <w:rFonts w:ascii="Arial" w:hAnsi="Arial" w:cs="Arial"/>
        </w:rPr>
        <w:t>Prerequisite</w:t>
      </w:r>
      <w:r w:rsidRPr="00222C89">
        <w:rPr>
          <w:rFonts w:ascii="Arial" w:hAnsi="Arial" w:cs="Arial"/>
        </w:rPr>
        <w:t xml:space="preserve">: none; </w:t>
      </w:r>
      <w:r w:rsidR="00C41673" w:rsidRPr="00222C89">
        <w:rPr>
          <w:rFonts w:ascii="Arial" w:hAnsi="Arial" w:cs="Arial"/>
        </w:rPr>
        <w:t xml:space="preserve">Corequisite: none; </w:t>
      </w:r>
      <w:r w:rsidR="0062406B" w:rsidRPr="00222C89">
        <w:rPr>
          <w:rFonts w:ascii="Arial" w:hAnsi="Arial" w:cs="Arial"/>
        </w:rPr>
        <w:t xml:space="preserve">Advisory: none: </w:t>
      </w:r>
      <w:r w:rsidRPr="00222C89">
        <w:rPr>
          <w:rFonts w:ascii="Arial" w:hAnsi="Arial" w:cs="Arial"/>
        </w:rPr>
        <w:t xml:space="preserve">fee: none; grade: </w:t>
      </w:r>
      <w:r w:rsidR="00670B5F" w:rsidRPr="00222C89">
        <w:rPr>
          <w:rFonts w:ascii="Arial" w:hAnsi="Arial" w:cs="Arial"/>
        </w:rPr>
        <w:t>pass/no pass/satisfactory progress</w:t>
      </w:r>
      <w:r w:rsidRPr="00222C89">
        <w:rPr>
          <w:rFonts w:ascii="Arial" w:hAnsi="Arial" w:cs="Arial"/>
        </w:rPr>
        <w:t>.</w:t>
      </w:r>
    </w:p>
    <w:p w14:paraId="14408548" w14:textId="10598A6F" w:rsidR="00D35043" w:rsidRPr="00222C89" w:rsidRDefault="00655FB8" w:rsidP="00D35043">
      <w:pPr>
        <w:pStyle w:val="ListParagraph"/>
        <w:tabs>
          <w:tab w:val="left" w:pos="1440"/>
        </w:tabs>
        <w:ind w:left="1440"/>
        <w:rPr>
          <w:rFonts w:ascii="Arial" w:hAnsi="Arial" w:cs="Arial"/>
        </w:rPr>
      </w:pPr>
      <w:r w:rsidRPr="00222C89">
        <w:rPr>
          <w:rFonts w:ascii="Arial" w:hAnsi="Arial" w:cs="Arial"/>
        </w:rPr>
        <w:t xml:space="preserve">Introduction to esports will give students the basic knowledge regarding the industry focusing on the history and current trends. This class will explore all the different career pathways within this new developing industry. In particular, it will outline the skills and experiences needed to enter the esports ecosystem. This class will also be featuring industry professionals to provide up-to-date and relevant information. </w:t>
      </w:r>
      <w:r w:rsidR="00F84AD3" w:rsidRPr="00222C89">
        <w:rPr>
          <w:rFonts w:ascii="Arial" w:hAnsi="Arial" w:cs="Arial"/>
        </w:rPr>
        <w:t>Not transferable.</w:t>
      </w:r>
    </w:p>
    <w:p w14:paraId="0A45DF1F" w14:textId="0F2C221D" w:rsidR="00D35043" w:rsidRPr="00222C89" w:rsidRDefault="00D35043" w:rsidP="00D35043">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655FB8" w:rsidRPr="00222C89">
        <w:rPr>
          <w:rFonts w:ascii="Arial" w:hAnsi="Arial" w:cs="Arial"/>
        </w:rPr>
        <w:t>Stephanie Bridges</w:t>
      </w:r>
    </w:p>
    <w:p w14:paraId="358D5213" w14:textId="288C69A1" w:rsidR="00D35043" w:rsidRPr="00222C89" w:rsidRDefault="00D35043" w:rsidP="00D35043">
      <w:pPr>
        <w:pStyle w:val="ListParagraph"/>
        <w:numPr>
          <w:ilvl w:val="3"/>
          <w:numId w:val="1"/>
        </w:numPr>
        <w:tabs>
          <w:tab w:val="left" w:pos="1440"/>
        </w:tabs>
        <w:rPr>
          <w:rFonts w:ascii="Arial" w:hAnsi="Arial" w:cs="Arial"/>
        </w:rPr>
      </w:pPr>
      <w:r w:rsidRPr="00222C89">
        <w:rPr>
          <w:rFonts w:ascii="Arial" w:hAnsi="Arial" w:cs="Arial"/>
        </w:rPr>
        <w:t xml:space="preserve">Distance Learning Approval Requested for </w:t>
      </w:r>
      <w:r w:rsidR="00655FB8" w:rsidRPr="00222C89">
        <w:rPr>
          <w:rFonts w:ascii="Arial" w:hAnsi="Arial" w:cs="Arial"/>
        </w:rPr>
        <w:t>ENGL C060N</w:t>
      </w:r>
    </w:p>
    <w:p w14:paraId="09926405" w14:textId="77777777" w:rsidR="00D35043" w:rsidRPr="00222C89" w:rsidRDefault="00D35043" w:rsidP="00D35043">
      <w:pPr>
        <w:pStyle w:val="ListParagraph"/>
        <w:tabs>
          <w:tab w:val="left" w:pos="1440"/>
        </w:tabs>
        <w:ind w:left="2160"/>
        <w:rPr>
          <w:rFonts w:ascii="Arial" w:hAnsi="Arial" w:cs="Arial"/>
        </w:rPr>
      </w:pPr>
      <w:r w:rsidRPr="00222C89">
        <w:rPr>
          <w:rFonts w:ascii="Arial" w:hAnsi="Arial" w:cs="Arial"/>
        </w:rPr>
        <w:t>Internet</w:t>
      </w:r>
    </w:p>
    <w:p w14:paraId="5013C15F" w14:textId="77777777" w:rsidR="00D35043" w:rsidRPr="00222C89" w:rsidRDefault="00D35043" w:rsidP="00D35043">
      <w:pPr>
        <w:pStyle w:val="ListParagraph"/>
        <w:tabs>
          <w:tab w:val="left" w:pos="1440"/>
        </w:tabs>
        <w:ind w:left="2160"/>
        <w:rPr>
          <w:rFonts w:ascii="Arial" w:hAnsi="Arial" w:cs="Arial"/>
        </w:rPr>
      </w:pPr>
      <w:r w:rsidRPr="00222C89">
        <w:rPr>
          <w:rFonts w:ascii="Arial" w:hAnsi="Arial" w:cs="Arial"/>
        </w:rPr>
        <w:t>Internet/Classroom Hybrid</w:t>
      </w:r>
    </w:p>
    <w:p w14:paraId="1FEB61F7" w14:textId="20EE4423" w:rsidR="00725981" w:rsidRPr="00222C89" w:rsidRDefault="00D35043" w:rsidP="00D35043">
      <w:pPr>
        <w:pStyle w:val="ListParagraph"/>
        <w:tabs>
          <w:tab w:val="left" w:pos="1440"/>
        </w:tabs>
        <w:spacing w:after="120"/>
        <w:ind w:left="2160"/>
        <w:contextualSpacing w:val="0"/>
        <w:rPr>
          <w:rFonts w:ascii="Arial" w:hAnsi="Arial" w:cs="Arial"/>
        </w:rPr>
      </w:pPr>
      <w:r w:rsidRPr="00222C89">
        <w:rPr>
          <w:rFonts w:ascii="Arial" w:hAnsi="Arial" w:cs="Arial"/>
        </w:rPr>
        <w:t>Live Interactive 2-way</w:t>
      </w:r>
    </w:p>
    <w:p w14:paraId="168E9AD4" w14:textId="39077BB3" w:rsidR="00725981" w:rsidRPr="00222C89" w:rsidRDefault="00721690" w:rsidP="00C569E6">
      <w:pPr>
        <w:pStyle w:val="ListParagraph"/>
        <w:numPr>
          <w:ilvl w:val="1"/>
          <w:numId w:val="1"/>
        </w:numPr>
        <w:spacing w:after="120"/>
        <w:ind w:left="990" w:hanging="630"/>
        <w:contextualSpacing w:val="0"/>
        <w:rPr>
          <w:rFonts w:ascii="Arial" w:hAnsi="Arial" w:cs="Arial"/>
          <w:b/>
          <w:u w:val="single"/>
        </w:rPr>
      </w:pPr>
      <w:r w:rsidRPr="00222C89">
        <w:rPr>
          <w:rFonts w:ascii="Arial" w:eastAsia="Times New Roman" w:hAnsi="Arial" w:cs="Arial"/>
          <w:b/>
          <w:u w:val="single"/>
        </w:rPr>
        <w:t>Course Revisions</w:t>
      </w:r>
      <w:r w:rsidR="00725981" w:rsidRPr="00222C89">
        <w:rPr>
          <w:rFonts w:ascii="Arial" w:hAnsi="Arial" w:cs="Arial"/>
          <w:b/>
          <w:u w:val="single"/>
        </w:rPr>
        <w:t xml:space="preserve">: </w:t>
      </w:r>
      <w:r w:rsidRPr="00222C89">
        <w:rPr>
          <w:rFonts w:ascii="Arial" w:hAnsi="Arial" w:cs="Arial"/>
          <w:b/>
          <w:u w:val="single"/>
        </w:rPr>
        <w:t>Credit-</w:t>
      </w:r>
      <w:r w:rsidR="00725981" w:rsidRPr="00222C89">
        <w:rPr>
          <w:rFonts w:ascii="Arial" w:hAnsi="Arial" w:cs="Arial"/>
          <w:b/>
          <w:u w:val="single"/>
        </w:rPr>
        <w:t>Major</w:t>
      </w:r>
    </w:p>
    <w:p w14:paraId="5AD057C1" w14:textId="0E47D859" w:rsidR="002D05D1" w:rsidRPr="00222C89" w:rsidRDefault="002D05D1" w:rsidP="002D05D1">
      <w:pPr>
        <w:pStyle w:val="ListParagraph"/>
        <w:spacing w:after="120"/>
        <w:ind w:left="990"/>
        <w:contextualSpacing w:val="0"/>
        <w:rPr>
          <w:rFonts w:ascii="Arial" w:eastAsia="Times New Roman" w:hAnsi="Arial" w:cs="Arial"/>
          <w:b/>
          <w:bCs/>
        </w:rPr>
      </w:pPr>
      <w:r w:rsidRPr="00222C89">
        <w:rPr>
          <w:rFonts w:ascii="Arial" w:eastAsia="Times New Roman" w:hAnsi="Arial" w:cs="Arial"/>
          <w:b/>
          <w:bCs/>
        </w:rPr>
        <w:t xml:space="preserve">Effective </w:t>
      </w:r>
      <w:r w:rsidR="008C2778" w:rsidRPr="00222C89">
        <w:rPr>
          <w:rFonts w:ascii="Arial" w:eastAsia="Times New Roman" w:hAnsi="Arial" w:cs="Arial"/>
          <w:b/>
          <w:bCs/>
        </w:rPr>
        <w:t>Fall 2021</w:t>
      </w:r>
    </w:p>
    <w:p w14:paraId="51E92466" w14:textId="59758838" w:rsidR="00726396" w:rsidRPr="00222C89" w:rsidRDefault="00464CF1" w:rsidP="00464CF1">
      <w:pPr>
        <w:pStyle w:val="ListParagraph"/>
        <w:tabs>
          <w:tab w:val="left" w:pos="1440"/>
          <w:tab w:val="left" w:pos="5760"/>
        </w:tabs>
        <w:ind w:left="3600"/>
        <w:rPr>
          <w:rFonts w:ascii="Arial" w:hAnsi="Arial" w:cs="Arial"/>
          <w:b/>
          <w:bCs/>
        </w:rPr>
      </w:pPr>
      <w:r w:rsidRPr="00222C89">
        <w:rPr>
          <w:rFonts w:ascii="Arial" w:hAnsi="Arial" w:cs="Arial"/>
          <w:b/>
          <w:bCs/>
        </w:rPr>
        <w:t>F</w:t>
      </w:r>
      <w:r w:rsidR="000A6143" w:rsidRPr="00222C89">
        <w:rPr>
          <w:rFonts w:ascii="Arial" w:hAnsi="Arial" w:cs="Arial"/>
          <w:b/>
          <w:bCs/>
        </w:rPr>
        <w:t>rom</w:t>
      </w:r>
      <w:r w:rsidRPr="00222C89">
        <w:rPr>
          <w:rFonts w:ascii="Arial" w:hAnsi="Arial" w:cs="Arial"/>
          <w:b/>
          <w:bCs/>
        </w:rPr>
        <w:tab/>
      </w:r>
      <w:r w:rsidR="00726396" w:rsidRPr="00222C89">
        <w:rPr>
          <w:rFonts w:ascii="Arial" w:hAnsi="Arial" w:cs="Arial"/>
          <w:b/>
          <w:bCs/>
        </w:rPr>
        <w:t>T</w:t>
      </w:r>
      <w:r w:rsidR="000A6143" w:rsidRPr="00222C89">
        <w:rPr>
          <w:rFonts w:ascii="Arial" w:hAnsi="Arial" w:cs="Arial"/>
          <w:b/>
          <w:bCs/>
        </w:rPr>
        <w:t>o</w:t>
      </w:r>
    </w:p>
    <w:p w14:paraId="77D67833" w14:textId="4A023647" w:rsidR="00AD3434" w:rsidRPr="00222C89" w:rsidRDefault="008C2778" w:rsidP="00AD3434">
      <w:pPr>
        <w:pStyle w:val="ListParagraph"/>
        <w:numPr>
          <w:ilvl w:val="2"/>
          <w:numId w:val="1"/>
        </w:numPr>
        <w:tabs>
          <w:tab w:val="left" w:pos="1440"/>
        </w:tabs>
        <w:rPr>
          <w:rFonts w:ascii="Arial" w:hAnsi="Arial" w:cs="Arial"/>
          <w:u w:val="single"/>
        </w:rPr>
      </w:pPr>
      <w:r w:rsidRPr="00222C89">
        <w:rPr>
          <w:rFonts w:ascii="Arial" w:hAnsi="Arial" w:cs="Arial"/>
          <w:u w:val="single"/>
        </w:rPr>
        <w:t>FN C225 – Nutrition through the Lifecycle</w:t>
      </w:r>
    </w:p>
    <w:p w14:paraId="39F9F51D" w14:textId="559A6497" w:rsidR="00AD3434" w:rsidRPr="00222C89" w:rsidRDefault="008C2778" w:rsidP="00AD3434">
      <w:pPr>
        <w:pStyle w:val="ListParagraph"/>
        <w:tabs>
          <w:tab w:val="left" w:pos="1440"/>
          <w:tab w:val="left" w:pos="3600"/>
          <w:tab w:val="left" w:pos="5760"/>
        </w:tabs>
        <w:ind w:left="1440"/>
        <w:rPr>
          <w:rFonts w:ascii="Arial" w:hAnsi="Arial" w:cs="Arial"/>
        </w:rPr>
      </w:pPr>
      <w:r w:rsidRPr="00222C89">
        <w:rPr>
          <w:rFonts w:ascii="Arial" w:hAnsi="Arial" w:cs="Arial"/>
        </w:rPr>
        <w:t>Title</w:t>
      </w:r>
      <w:r w:rsidR="00AD3434" w:rsidRPr="00222C89">
        <w:rPr>
          <w:rFonts w:ascii="Arial" w:hAnsi="Arial" w:cs="Arial"/>
        </w:rPr>
        <w:tab/>
      </w:r>
      <w:r w:rsidRPr="00222C89">
        <w:rPr>
          <w:rFonts w:ascii="Arial" w:hAnsi="Arial" w:cs="Arial"/>
        </w:rPr>
        <w:t>Nutrition and Aging</w:t>
      </w:r>
      <w:r w:rsidR="00AD3434" w:rsidRPr="00222C89">
        <w:rPr>
          <w:rFonts w:ascii="Arial" w:hAnsi="Arial" w:cs="Arial"/>
        </w:rPr>
        <w:tab/>
      </w:r>
      <w:r w:rsidRPr="00222C89">
        <w:rPr>
          <w:rFonts w:ascii="Arial" w:hAnsi="Arial" w:cs="Arial"/>
        </w:rPr>
        <w:t>Nutrition through the Lifecycle</w:t>
      </w:r>
    </w:p>
    <w:p w14:paraId="453D2FED" w14:textId="51341E9C" w:rsidR="00AD3434" w:rsidRPr="00222C89" w:rsidRDefault="00AD3434" w:rsidP="00AD3434">
      <w:pPr>
        <w:pStyle w:val="ListParagraph"/>
        <w:tabs>
          <w:tab w:val="left" w:pos="1440"/>
        </w:tabs>
        <w:ind w:left="1440"/>
        <w:rPr>
          <w:rFonts w:ascii="Arial" w:hAnsi="Arial" w:cs="Arial"/>
        </w:rPr>
      </w:pPr>
      <w:r w:rsidRPr="00222C89">
        <w:rPr>
          <w:rFonts w:ascii="Arial" w:hAnsi="Arial" w:cs="Arial"/>
        </w:rPr>
        <w:t>See CurricUNET for changes to</w:t>
      </w:r>
      <w:r w:rsidR="008C2778" w:rsidRPr="00222C89">
        <w:rPr>
          <w:rFonts w:ascii="Arial" w:hAnsi="Arial" w:cs="Arial"/>
        </w:rPr>
        <w:t xml:space="preserve"> description, advisory, SLOs, objectives, content, methods of evaluation, textbooks, DE addendum</w:t>
      </w:r>
    </w:p>
    <w:p w14:paraId="5764817F" w14:textId="318FD79C" w:rsidR="00AD3434" w:rsidRPr="00222C89" w:rsidRDefault="00AD3434" w:rsidP="00AD3434">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8C2778" w:rsidRPr="00222C89">
        <w:rPr>
          <w:rFonts w:ascii="Arial" w:hAnsi="Arial" w:cs="Arial"/>
        </w:rPr>
        <w:t>Elaf Farahat</w:t>
      </w:r>
    </w:p>
    <w:p w14:paraId="764F5189" w14:textId="743A52A0" w:rsidR="0045067B" w:rsidRPr="00222C89" w:rsidRDefault="0045067B" w:rsidP="0045067B">
      <w:pPr>
        <w:pStyle w:val="ListParagraph"/>
        <w:numPr>
          <w:ilvl w:val="2"/>
          <w:numId w:val="1"/>
        </w:numPr>
        <w:tabs>
          <w:tab w:val="left" w:pos="1440"/>
        </w:tabs>
        <w:rPr>
          <w:rFonts w:ascii="Arial" w:hAnsi="Arial" w:cs="Arial"/>
          <w:u w:val="single"/>
        </w:rPr>
      </w:pPr>
      <w:r w:rsidRPr="00222C89">
        <w:rPr>
          <w:rFonts w:ascii="Arial" w:hAnsi="Arial" w:cs="Arial"/>
          <w:u w:val="single"/>
        </w:rPr>
        <w:t>GERO C220 Controversies and Ethical Issues in Aging</w:t>
      </w:r>
    </w:p>
    <w:p w14:paraId="381ABFFB" w14:textId="71753158" w:rsidR="0045067B" w:rsidRPr="00222C89" w:rsidRDefault="0045067B" w:rsidP="0045067B">
      <w:pPr>
        <w:pStyle w:val="ListParagraph"/>
        <w:tabs>
          <w:tab w:val="left" w:pos="1440"/>
          <w:tab w:val="left" w:pos="3600"/>
          <w:tab w:val="left" w:pos="5760"/>
        </w:tabs>
        <w:ind w:left="1440"/>
        <w:rPr>
          <w:rFonts w:ascii="Arial" w:hAnsi="Arial" w:cs="Arial"/>
        </w:rPr>
      </w:pPr>
      <w:r w:rsidRPr="00222C89">
        <w:rPr>
          <w:rFonts w:ascii="Arial" w:hAnsi="Arial" w:cs="Arial"/>
        </w:rPr>
        <w:t>Title</w:t>
      </w:r>
      <w:r w:rsidRPr="00222C89">
        <w:rPr>
          <w:rFonts w:ascii="Arial" w:hAnsi="Arial" w:cs="Arial"/>
        </w:rPr>
        <w:tab/>
        <w:t>Professional Issues in Gerontology</w:t>
      </w:r>
    </w:p>
    <w:p w14:paraId="7AE71BEE" w14:textId="77777777" w:rsidR="0045067B" w:rsidRPr="00222C89" w:rsidRDefault="0045067B" w:rsidP="0045067B">
      <w:pPr>
        <w:pStyle w:val="ListParagraph"/>
        <w:tabs>
          <w:tab w:val="left" w:pos="1440"/>
          <w:tab w:val="left" w:pos="3600"/>
          <w:tab w:val="left" w:pos="5760"/>
        </w:tabs>
        <w:ind w:left="1440"/>
        <w:rPr>
          <w:rFonts w:ascii="Arial" w:hAnsi="Arial" w:cs="Arial"/>
        </w:rPr>
      </w:pPr>
      <w:r w:rsidRPr="00222C89">
        <w:rPr>
          <w:rFonts w:ascii="Arial" w:hAnsi="Arial" w:cs="Arial"/>
        </w:rPr>
        <w:tab/>
      </w:r>
      <w:r w:rsidRPr="00222C89">
        <w:rPr>
          <w:rFonts w:ascii="Arial" w:hAnsi="Arial" w:cs="Arial"/>
        </w:rPr>
        <w:tab/>
        <w:t xml:space="preserve">Controversies and Ethical </w:t>
      </w:r>
    </w:p>
    <w:p w14:paraId="6832CC8A" w14:textId="5E68F284" w:rsidR="0045067B" w:rsidRPr="00222C89" w:rsidRDefault="0045067B" w:rsidP="0045067B">
      <w:pPr>
        <w:pStyle w:val="ListParagraph"/>
        <w:tabs>
          <w:tab w:val="left" w:pos="1440"/>
          <w:tab w:val="left" w:pos="3600"/>
          <w:tab w:val="left" w:pos="5760"/>
        </w:tabs>
        <w:ind w:left="1440"/>
        <w:rPr>
          <w:rFonts w:ascii="Arial" w:hAnsi="Arial" w:cs="Arial"/>
        </w:rPr>
      </w:pPr>
      <w:r w:rsidRPr="00222C89">
        <w:rPr>
          <w:rFonts w:ascii="Arial" w:hAnsi="Arial" w:cs="Arial"/>
        </w:rPr>
        <w:tab/>
      </w:r>
      <w:r w:rsidRPr="00222C89">
        <w:rPr>
          <w:rFonts w:ascii="Arial" w:hAnsi="Arial" w:cs="Arial"/>
        </w:rPr>
        <w:tab/>
        <w:t>Issues in Aging</w:t>
      </w:r>
    </w:p>
    <w:p w14:paraId="7B2C92C2" w14:textId="62AA5461" w:rsidR="0045067B" w:rsidRPr="00222C89" w:rsidRDefault="0045067B" w:rsidP="0045067B">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 crosslisted with HSVC C220, methods of instruction (+Live Interactive 2-way), instructional techniques, textbooks, DE addendum</w:t>
      </w:r>
    </w:p>
    <w:p w14:paraId="34828C30" w14:textId="25A25AD3" w:rsidR="0045067B" w:rsidRPr="00222C89" w:rsidRDefault="0045067B" w:rsidP="00AD3434">
      <w:pPr>
        <w:pStyle w:val="ListParagraph"/>
        <w:tabs>
          <w:tab w:val="left" w:pos="1440"/>
        </w:tabs>
        <w:spacing w:after="120"/>
        <w:ind w:left="1440"/>
        <w:contextualSpacing w:val="0"/>
        <w:rPr>
          <w:rFonts w:ascii="Arial" w:hAnsi="Arial" w:cs="Arial"/>
        </w:rPr>
      </w:pPr>
      <w:r w:rsidRPr="00222C89">
        <w:rPr>
          <w:rFonts w:ascii="Arial" w:hAnsi="Arial" w:cs="Arial"/>
        </w:rPr>
        <w:t>Originator: Laurie Runk</w:t>
      </w:r>
    </w:p>
    <w:p w14:paraId="64C31218" w14:textId="4B23659F" w:rsidR="0045067B" w:rsidRPr="00222C89" w:rsidRDefault="0045067B" w:rsidP="0045067B">
      <w:pPr>
        <w:pStyle w:val="ListParagraph"/>
        <w:numPr>
          <w:ilvl w:val="2"/>
          <w:numId w:val="1"/>
        </w:numPr>
        <w:tabs>
          <w:tab w:val="left" w:pos="1440"/>
        </w:tabs>
        <w:rPr>
          <w:rFonts w:ascii="Arial" w:hAnsi="Arial" w:cs="Arial"/>
          <w:u w:val="single"/>
        </w:rPr>
      </w:pPr>
      <w:r w:rsidRPr="00222C89">
        <w:rPr>
          <w:rFonts w:ascii="Arial" w:hAnsi="Arial" w:cs="Arial"/>
          <w:u w:val="single"/>
        </w:rPr>
        <w:t>GERO C225</w:t>
      </w:r>
      <w:r w:rsidR="00CF7EDD" w:rsidRPr="00222C89">
        <w:rPr>
          <w:rFonts w:ascii="Arial" w:hAnsi="Arial" w:cs="Arial"/>
          <w:u w:val="single"/>
        </w:rPr>
        <w:t xml:space="preserve"> – Nutrition through the Lifecycle</w:t>
      </w:r>
    </w:p>
    <w:p w14:paraId="5703EECC" w14:textId="141F2949" w:rsidR="0045067B" w:rsidRPr="00222C89" w:rsidRDefault="0045067B" w:rsidP="00CF7EDD">
      <w:pPr>
        <w:pStyle w:val="ListParagraph"/>
        <w:tabs>
          <w:tab w:val="left" w:pos="1440"/>
          <w:tab w:val="left" w:pos="3600"/>
          <w:tab w:val="left" w:pos="5760"/>
        </w:tabs>
        <w:ind w:left="1440"/>
        <w:rPr>
          <w:rFonts w:ascii="Arial" w:hAnsi="Arial" w:cs="Arial"/>
        </w:rPr>
      </w:pPr>
      <w:r w:rsidRPr="00222C89">
        <w:rPr>
          <w:rFonts w:ascii="Arial" w:hAnsi="Arial" w:cs="Arial"/>
        </w:rPr>
        <w:t>Title</w:t>
      </w:r>
      <w:r w:rsidR="00CF7EDD" w:rsidRPr="00222C89">
        <w:rPr>
          <w:rFonts w:ascii="Arial" w:hAnsi="Arial" w:cs="Arial"/>
        </w:rPr>
        <w:tab/>
        <w:t>Nutrition and Aging</w:t>
      </w:r>
      <w:r w:rsidR="00CF7EDD" w:rsidRPr="00222C89">
        <w:rPr>
          <w:rFonts w:ascii="Arial" w:hAnsi="Arial" w:cs="Arial"/>
        </w:rPr>
        <w:tab/>
        <w:t>Nutrition through the Lifecycle</w:t>
      </w:r>
    </w:p>
    <w:p w14:paraId="0A7F9669" w14:textId="03A09A4A" w:rsidR="00CF7EDD" w:rsidRPr="00222C89" w:rsidRDefault="00CF7EDD" w:rsidP="00CF7EDD">
      <w:pPr>
        <w:pStyle w:val="ListParagraph"/>
        <w:tabs>
          <w:tab w:val="left" w:pos="1440"/>
          <w:tab w:val="left" w:pos="3600"/>
          <w:tab w:val="left" w:pos="5760"/>
        </w:tabs>
        <w:ind w:left="1440"/>
        <w:rPr>
          <w:rFonts w:ascii="Arial" w:hAnsi="Arial" w:cs="Arial"/>
        </w:rPr>
      </w:pPr>
      <w:r w:rsidRPr="00222C89">
        <w:rPr>
          <w:rFonts w:ascii="Arial" w:hAnsi="Arial" w:cs="Arial"/>
        </w:rPr>
        <w:t>See CurricUNET for changes to description</w:t>
      </w:r>
      <w:r w:rsidRPr="00222C89">
        <w:t xml:space="preserve"> </w:t>
      </w:r>
      <w:r w:rsidRPr="00222C89">
        <w:rPr>
          <w:rFonts w:ascii="Arial" w:hAnsi="Arial" w:cs="Arial"/>
        </w:rPr>
        <w:t>, advisory, SLOs, objectives, content, methods of evaluation, textbooks, DE addendum</w:t>
      </w:r>
    </w:p>
    <w:p w14:paraId="10297CBB" w14:textId="05DDC832" w:rsidR="0045067B" w:rsidRPr="00222C89" w:rsidRDefault="0045067B" w:rsidP="00AD3434">
      <w:pPr>
        <w:pStyle w:val="ListParagraph"/>
        <w:tabs>
          <w:tab w:val="left" w:pos="1440"/>
        </w:tabs>
        <w:spacing w:after="120"/>
        <w:ind w:left="1440"/>
        <w:contextualSpacing w:val="0"/>
        <w:rPr>
          <w:rFonts w:ascii="Arial" w:hAnsi="Arial" w:cs="Arial"/>
        </w:rPr>
      </w:pPr>
      <w:r w:rsidRPr="00222C89">
        <w:rPr>
          <w:rFonts w:ascii="Arial" w:hAnsi="Arial" w:cs="Arial"/>
        </w:rPr>
        <w:t>Originator</w:t>
      </w:r>
      <w:r w:rsidR="00CF7EDD" w:rsidRPr="00222C89">
        <w:rPr>
          <w:rFonts w:ascii="Arial" w:hAnsi="Arial" w:cs="Arial"/>
        </w:rPr>
        <w:t>: Laurie Runk</w:t>
      </w:r>
    </w:p>
    <w:p w14:paraId="6DDE4892" w14:textId="1DE3C355" w:rsidR="00721690" w:rsidRPr="00222C89" w:rsidRDefault="00721690" w:rsidP="00721690">
      <w:pPr>
        <w:pStyle w:val="ListParagraph"/>
        <w:numPr>
          <w:ilvl w:val="1"/>
          <w:numId w:val="1"/>
        </w:numPr>
        <w:spacing w:after="120"/>
        <w:ind w:left="990" w:hanging="630"/>
        <w:contextualSpacing w:val="0"/>
        <w:rPr>
          <w:rFonts w:ascii="Arial" w:hAnsi="Arial" w:cs="Arial"/>
          <w:b/>
          <w:u w:val="single"/>
        </w:rPr>
      </w:pPr>
      <w:r w:rsidRPr="00222C89">
        <w:rPr>
          <w:rFonts w:ascii="Arial" w:eastAsia="Times New Roman" w:hAnsi="Arial" w:cs="Arial"/>
          <w:b/>
          <w:u w:val="single"/>
        </w:rPr>
        <w:t>Course Revisions</w:t>
      </w:r>
      <w:r w:rsidRPr="00222C89">
        <w:rPr>
          <w:rFonts w:ascii="Arial" w:hAnsi="Arial" w:cs="Arial"/>
          <w:b/>
          <w:u w:val="single"/>
        </w:rPr>
        <w:t>: Credit-Minor</w:t>
      </w:r>
    </w:p>
    <w:p w14:paraId="1CEEB721" w14:textId="1FBB9AD0" w:rsidR="00626E54" w:rsidRPr="00222C89" w:rsidRDefault="00626E54" w:rsidP="00626E54">
      <w:pPr>
        <w:pStyle w:val="ListParagraph"/>
        <w:spacing w:after="120"/>
        <w:ind w:left="990"/>
        <w:contextualSpacing w:val="0"/>
        <w:rPr>
          <w:rFonts w:ascii="Arial" w:hAnsi="Arial" w:cs="Arial"/>
          <w:u w:val="single"/>
        </w:rPr>
      </w:pPr>
      <w:r w:rsidRPr="00222C89">
        <w:rPr>
          <w:rFonts w:ascii="Arial" w:eastAsia="Times New Roman" w:hAnsi="Arial" w:cs="Arial"/>
          <w:b/>
          <w:bCs/>
        </w:rPr>
        <w:t xml:space="preserve">Effective </w:t>
      </w:r>
      <w:r w:rsidR="00EC6CC2" w:rsidRPr="00222C89">
        <w:rPr>
          <w:rFonts w:ascii="Arial" w:eastAsia="Times New Roman" w:hAnsi="Arial" w:cs="Arial"/>
          <w:b/>
          <w:bCs/>
        </w:rPr>
        <w:t>Spring 2021 (unless otherwise noted)</w:t>
      </w:r>
    </w:p>
    <w:p w14:paraId="70076B27" w14:textId="3FDDC9C3"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ARAB C180 – Elementary Arabic 1</w:t>
      </w:r>
    </w:p>
    <w:p w14:paraId="67A6ABFB" w14:textId="17B28999"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6CC2" w:rsidRPr="00222C89">
        <w:rPr>
          <w:rFonts w:ascii="Arial" w:hAnsi="Arial" w:cs="Arial"/>
        </w:rPr>
        <w:t>methods of instruction, textbooks, DE addendum</w:t>
      </w:r>
    </w:p>
    <w:p w14:paraId="00209CEC" w14:textId="77777777"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7E30A9F3" w14:textId="397410FC"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ARAB C185 – Elementary Arabic 2</w:t>
      </w:r>
    </w:p>
    <w:p w14:paraId="5C30F251" w14:textId="39F0647A"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6CC2" w:rsidRPr="00222C89">
        <w:rPr>
          <w:rFonts w:ascii="Arial" w:hAnsi="Arial" w:cs="Arial"/>
        </w:rPr>
        <w:t>methods of instruction, textbooks, DE addendum</w:t>
      </w:r>
    </w:p>
    <w:p w14:paraId="6A63BAD5" w14:textId="3EBC630E"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0F036096" w14:textId="7AEC700F"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CHIN C180 – Elementary Chinese 1</w:t>
      </w:r>
    </w:p>
    <w:p w14:paraId="4F668F2C" w14:textId="50C0FD72" w:rsidR="00EC6CC2" w:rsidRPr="00222C89" w:rsidRDefault="00EC6CC2" w:rsidP="00726396">
      <w:pPr>
        <w:pStyle w:val="ListParagraph"/>
        <w:tabs>
          <w:tab w:val="left" w:pos="1440"/>
          <w:tab w:val="left" w:pos="3600"/>
          <w:tab w:val="left" w:pos="5760"/>
        </w:tabs>
        <w:ind w:left="1440"/>
        <w:rPr>
          <w:rFonts w:ascii="Arial" w:hAnsi="Arial" w:cs="Arial"/>
          <w:b/>
          <w:bCs/>
        </w:rPr>
      </w:pPr>
      <w:r w:rsidRPr="00222C89">
        <w:rPr>
          <w:rFonts w:ascii="Arial" w:hAnsi="Arial" w:cs="Arial"/>
          <w:b/>
          <w:bCs/>
        </w:rPr>
        <w:t>Effective Fall 2021</w:t>
      </w:r>
    </w:p>
    <w:p w14:paraId="3C9184B6" w14:textId="7B2ED9CD"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6CC2" w:rsidRPr="00222C89">
        <w:rPr>
          <w:rFonts w:ascii="Arial" w:hAnsi="Arial" w:cs="Arial"/>
        </w:rPr>
        <w:t>description, methods of instruction, assignments, methods of evaluation, DE addendum</w:t>
      </w:r>
    </w:p>
    <w:p w14:paraId="1A02142E" w14:textId="5CCCEC49"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5CCCD90A" w14:textId="041446B3"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CHIN C185 – Elementary Chinese 2</w:t>
      </w:r>
    </w:p>
    <w:p w14:paraId="5781E702" w14:textId="0EF6DA18" w:rsidR="00EC6CC2" w:rsidRPr="00222C89" w:rsidRDefault="00EC6CC2" w:rsidP="00726396">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64DFDD83" w14:textId="6AA50371"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6CC2" w:rsidRPr="00222C89">
        <w:rPr>
          <w:rFonts w:ascii="Arial" w:hAnsi="Arial" w:cs="Arial"/>
        </w:rPr>
        <w:t>description, methods of instruction, methods of evaluation, DE Addendum</w:t>
      </w:r>
    </w:p>
    <w:p w14:paraId="117F7F28" w14:textId="359D0BF1"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633DE005" w14:textId="57ABF9E1"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CMST C220 – Essentials of Argumentation</w:t>
      </w:r>
    </w:p>
    <w:p w14:paraId="27DF81B1" w14:textId="247B8919"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6CC2" w:rsidRPr="00222C89">
        <w:rPr>
          <w:rFonts w:ascii="Arial" w:hAnsi="Arial" w:cs="Arial"/>
        </w:rPr>
        <w:t>methods of instruction, textbooks, DE addendum</w:t>
      </w:r>
    </w:p>
    <w:p w14:paraId="3090135F" w14:textId="1D601F1C"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EC6CC2" w:rsidRPr="00222C89">
        <w:rPr>
          <w:rFonts w:ascii="Arial" w:hAnsi="Arial" w:cs="Arial"/>
        </w:rPr>
        <w:t>Joshua Levenshus</w:t>
      </w:r>
    </w:p>
    <w:p w14:paraId="22440273" w14:textId="1346842A"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ENGL C100 – Freshman Composition</w:t>
      </w:r>
    </w:p>
    <w:p w14:paraId="40F6BEA7" w14:textId="54FCE9BA" w:rsidR="00EC6CC2" w:rsidRPr="00222C89" w:rsidRDefault="00EC6CC2" w:rsidP="00726396">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5D3A43B3" w14:textId="1F1698F5"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6CC2" w:rsidRPr="00222C89">
        <w:rPr>
          <w:rFonts w:ascii="Arial" w:hAnsi="Arial" w:cs="Arial"/>
        </w:rPr>
        <w:t>advisory, methods of instruction, DE addendum</w:t>
      </w:r>
    </w:p>
    <w:p w14:paraId="021C0B1B" w14:textId="22AB733D"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EC6CC2" w:rsidRPr="00222C89">
        <w:rPr>
          <w:rFonts w:ascii="Arial" w:hAnsi="Arial" w:cs="Arial"/>
        </w:rPr>
        <w:t>Scott Davis</w:t>
      </w:r>
    </w:p>
    <w:p w14:paraId="3A6A5D4B" w14:textId="77777777" w:rsidR="0045067B" w:rsidRPr="00222C89" w:rsidRDefault="0045067B" w:rsidP="0045067B">
      <w:pPr>
        <w:pStyle w:val="ListParagraph"/>
        <w:numPr>
          <w:ilvl w:val="2"/>
          <w:numId w:val="1"/>
        </w:numPr>
        <w:tabs>
          <w:tab w:val="left" w:pos="1440"/>
        </w:tabs>
        <w:rPr>
          <w:rFonts w:ascii="Arial" w:hAnsi="Arial" w:cs="Arial"/>
          <w:u w:val="single"/>
        </w:rPr>
      </w:pPr>
      <w:r w:rsidRPr="00222C89">
        <w:rPr>
          <w:rFonts w:ascii="Arial" w:hAnsi="Arial" w:cs="Arial"/>
          <w:u w:val="single"/>
        </w:rPr>
        <w:t>ENVS C100 – Introduction to Environmental Science</w:t>
      </w:r>
    </w:p>
    <w:p w14:paraId="143A74F0" w14:textId="3729479B" w:rsidR="00726396" w:rsidRPr="00222C89" w:rsidRDefault="00726396" w:rsidP="0045067B">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B41C97" w:rsidRPr="00222C89">
        <w:rPr>
          <w:rFonts w:ascii="Arial" w:hAnsi="Arial" w:cs="Arial"/>
        </w:rPr>
        <w:t>description, justification, SLOs, objectives, content, methods of instruction, instructional techniques, assignments, methods of evaluation, textbooks, DE addendum added</w:t>
      </w:r>
    </w:p>
    <w:p w14:paraId="63414D93" w14:textId="378D0B71" w:rsidR="0045067B" w:rsidRPr="00222C89" w:rsidRDefault="0045067B" w:rsidP="0045067B">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AF19CA" w:rsidRPr="00222C89">
        <w:rPr>
          <w:rFonts w:ascii="Tahoma" w:eastAsia="Times New Roman" w:hAnsi="Tahoma" w:cs="Tahoma"/>
          <w:color w:val="000000"/>
        </w:rPr>
        <w:t>Tanya Hoerer</w:t>
      </w:r>
    </w:p>
    <w:p w14:paraId="5B49FD02" w14:textId="0AA46FD1" w:rsidR="0045067B" w:rsidRPr="00222C89" w:rsidRDefault="0045067B" w:rsidP="0045067B">
      <w:pPr>
        <w:pStyle w:val="ListParagraph"/>
        <w:numPr>
          <w:ilvl w:val="3"/>
          <w:numId w:val="1"/>
        </w:numPr>
        <w:tabs>
          <w:tab w:val="left" w:pos="1440"/>
        </w:tabs>
        <w:rPr>
          <w:rFonts w:ascii="Arial" w:hAnsi="Arial" w:cs="Arial"/>
        </w:rPr>
      </w:pPr>
      <w:r w:rsidRPr="00222C89">
        <w:rPr>
          <w:rFonts w:ascii="Arial" w:hAnsi="Arial" w:cs="Arial"/>
        </w:rPr>
        <w:t xml:space="preserve">Distance Learning Approval Requested for </w:t>
      </w:r>
      <w:r w:rsidR="00C24B4C" w:rsidRPr="00222C89">
        <w:rPr>
          <w:rFonts w:ascii="Arial" w:hAnsi="Arial" w:cs="Arial"/>
        </w:rPr>
        <w:t>ENVS C100</w:t>
      </w:r>
    </w:p>
    <w:p w14:paraId="407C1230" w14:textId="77777777" w:rsidR="0045067B" w:rsidRPr="00222C89" w:rsidRDefault="0045067B" w:rsidP="0045067B">
      <w:pPr>
        <w:pStyle w:val="ListParagraph"/>
        <w:tabs>
          <w:tab w:val="left" w:pos="1440"/>
        </w:tabs>
        <w:ind w:left="2160"/>
        <w:rPr>
          <w:rFonts w:ascii="Arial" w:hAnsi="Arial" w:cs="Arial"/>
        </w:rPr>
      </w:pPr>
      <w:r w:rsidRPr="00222C89">
        <w:rPr>
          <w:rFonts w:ascii="Arial" w:hAnsi="Arial" w:cs="Arial"/>
        </w:rPr>
        <w:t>Internet</w:t>
      </w:r>
    </w:p>
    <w:p w14:paraId="72D29AD2" w14:textId="77777777" w:rsidR="0045067B" w:rsidRPr="00222C89" w:rsidRDefault="0045067B" w:rsidP="0045067B">
      <w:pPr>
        <w:pStyle w:val="ListParagraph"/>
        <w:tabs>
          <w:tab w:val="left" w:pos="1440"/>
        </w:tabs>
        <w:ind w:left="2160"/>
        <w:rPr>
          <w:rFonts w:ascii="Arial" w:hAnsi="Arial" w:cs="Arial"/>
        </w:rPr>
      </w:pPr>
      <w:r w:rsidRPr="00222C89">
        <w:rPr>
          <w:rFonts w:ascii="Arial" w:hAnsi="Arial" w:cs="Arial"/>
        </w:rPr>
        <w:t>Internet/Classroom Hybrid</w:t>
      </w:r>
    </w:p>
    <w:p w14:paraId="148A4CE6" w14:textId="3C2E2EFF" w:rsidR="0045067B" w:rsidRPr="00222C89" w:rsidRDefault="0045067B" w:rsidP="0045067B">
      <w:pPr>
        <w:pStyle w:val="ListParagraph"/>
        <w:tabs>
          <w:tab w:val="left" w:pos="1440"/>
        </w:tabs>
        <w:spacing w:after="120"/>
        <w:ind w:left="2160"/>
        <w:contextualSpacing w:val="0"/>
        <w:rPr>
          <w:rFonts w:ascii="Arial" w:hAnsi="Arial" w:cs="Arial"/>
        </w:rPr>
      </w:pPr>
      <w:r w:rsidRPr="00222C89">
        <w:rPr>
          <w:rFonts w:ascii="Arial" w:hAnsi="Arial" w:cs="Arial"/>
        </w:rPr>
        <w:t>Live Interactive 2-way</w:t>
      </w:r>
    </w:p>
    <w:p w14:paraId="38F9A260" w14:textId="5D1F85D3"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FREN C180 – Elementary French 1</w:t>
      </w:r>
    </w:p>
    <w:p w14:paraId="4B795758" w14:textId="4CF65206"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B41C97" w:rsidRPr="00222C89">
        <w:rPr>
          <w:rFonts w:ascii="Arial" w:hAnsi="Arial" w:cs="Arial"/>
        </w:rPr>
        <w:t>methods of instruction, methods of evaluation, textbooks, DE addendum</w:t>
      </w:r>
    </w:p>
    <w:p w14:paraId="64FF829E" w14:textId="21A4D483"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19BC4AE8" w14:textId="6FC99F22"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FREN C185 – Elementary French 2</w:t>
      </w:r>
    </w:p>
    <w:p w14:paraId="0F3884BD" w14:textId="58E00A51"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B41C97" w:rsidRPr="00222C89">
        <w:rPr>
          <w:rFonts w:ascii="Arial" w:hAnsi="Arial" w:cs="Arial"/>
        </w:rPr>
        <w:t>methods of instruction, textbooks, DE addendum</w:t>
      </w:r>
    </w:p>
    <w:p w14:paraId="769B2CDA" w14:textId="091895D3"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48C03B11" w14:textId="046C49EA"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HSVC C100 – Introduction to Human Services</w:t>
      </w:r>
    </w:p>
    <w:p w14:paraId="3B688317" w14:textId="19ACAC98"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B41C97" w:rsidRPr="00222C89">
        <w:rPr>
          <w:rFonts w:ascii="Arial" w:hAnsi="Arial" w:cs="Arial"/>
        </w:rPr>
        <w:t>objectives, content</w:t>
      </w:r>
    </w:p>
    <w:p w14:paraId="4663E1DA" w14:textId="2FDD4CA1"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41176A" w:rsidRPr="00222C89">
        <w:rPr>
          <w:rFonts w:ascii="Arial" w:hAnsi="Arial" w:cs="Arial"/>
        </w:rPr>
        <w:t>Laurie Runk</w:t>
      </w:r>
    </w:p>
    <w:p w14:paraId="096037CD" w14:textId="08266F90"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JAPN C180 – Elementary Japanese 1</w:t>
      </w:r>
    </w:p>
    <w:p w14:paraId="6602475A" w14:textId="2D86CE34"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41176A" w:rsidRPr="00222C89">
        <w:rPr>
          <w:rFonts w:ascii="Arial" w:hAnsi="Arial" w:cs="Arial"/>
        </w:rPr>
        <w:t>content, methods of instruction, assignments, textbooks, DE addendum</w:t>
      </w:r>
    </w:p>
    <w:p w14:paraId="5C3E4714" w14:textId="3379E2E5"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7931C804" w14:textId="6D292C41"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JAPN C185 – Elementary Japanese 2</w:t>
      </w:r>
    </w:p>
    <w:p w14:paraId="1E127AC5" w14:textId="52247FB2" w:rsidR="00726396" w:rsidRPr="00222C89" w:rsidRDefault="00726396" w:rsidP="00726396">
      <w:pPr>
        <w:pStyle w:val="ListParagraph"/>
        <w:tabs>
          <w:tab w:val="left" w:pos="1440"/>
          <w:tab w:val="left" w:pos="3600"/>
          <w:tab w:val="left" w:pos="5760"/>
        </w:tabs>
        <w:ind w:left="1440"/>
        <w:rPr>
          <w:rFonts w:ascii="Arial" w:hAnsi="Arial" w:cs="Arial"/>
          <w:b/>
          <w:bCs/>
        </w:rPr>
      </w:pPr>
      <w:r w:rsidRPr="00222C89">
        <w:rPr>
          <w:rFonts w:ascii="Arial" w:hAnsi="Arial" w:cs="Arial"/>
        </w:rPr>
        <w:t xml:space="preserve">See CurricUNET for changes to </w:t>
      </w:r>
      <w:r w:rsidR="0041176A" w:rsidRPr="00222C89">
        <w:rPr>
          <w:rFonts w:ascii="Arial" w:hAnsi="Arial" w:cs="Arial"/>
        </w:rPr>
        <w:t>methods of instruction, assignments, methods of evaluation, textbooks, DE addendum</w:t>
      </w:r>
    </w:p>
    <w:p w14:paraId="1262B49D" w14:textId="00783193"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463460AA" w14:textId="1EDA1CD5"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MATH C115 – College Algebra</w:t>
      </w:r>
    </w:p>
    <w:p w14:paraId="0244900A" w14:textId="6F9FA611" w:rsidR="0041176A" w:rsidRPr="00222C89" w:rsidRDefault="0041176A" w:rsidP="00726396">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046F022C" w14:textId="43933AD3"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41176A" w:rsidRPr="00222C89">
        <w:rPr>
          <w:rFonts w:ascii="Arial" w:hAnsi="Arial" w:cs="Arial"/>
        </w:rPr>
        <w:t>description, requisite, content, DE addendum</w:t>
      </w:r>
    </w:p>
    <w:p w14:paraId="12054A65" w14:textId="4192457F"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EC6CC2" w:rsidRPr="00222C89">
        <w:rPr>
          <w:rFonts w:ascii="Arial" w:hAnsi="Arial" w:cs="Arial"/>
        </w:rPr>
        <w:t>Hao Nhien Vu</w:t>
      </w:r>
    </w:p>
    <w:p w14:paraId="5A4E5D3E" w14:textId="4484C6BF"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MATH C170 – Precalculus</w:t>
      </w:r>
    </w:p>
    <w:p w14:paraId="3E049919" w14:textId="3D8D2B29"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BA3BE4" w:rsidRPr="00222C89">
        <w:rPr>
          <w:rFonts w:ascii="Arial" w:hAnsi="Arial" w:cs="Arial"/>
        </w:rPr>
        <w:t>assessment text, methods of instruction, instructional techniques, assignments, methods of evaluation, textbooks</w:t>
      </w:r>
    </w:p>
    <w:p w14:paraId="63D5961D" w14:textId="794597C0"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EC6CC2" w:rsidRPr="00222C89">
        <w:rPr>
          <w:rFonts w:ascii="Arial" w:hAnsi="Arial" w:cs="Arial"/>
        </w:rPr>
        <w:t>Lisa Lee</w:t>
      </w:r>
    </w:p>
    <w:p w14:paraId="7FC0B1BA" w14:textId="4EF5C527"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PE C101 – Personal Fitness and Wellness</w:t>
      </w:r>
    </w:p>
    <w:p w14:paraId="702F5476" w14:textId="08611769" w:rsidR="005D2D14" w:rsidRPr="00222C89" w:rsidRDefault="005D2D14" w:rsidP="00726396">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2289BD3B" w14:textId="66F410A3"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5D2D14" w:rsidRPr="00222C89">
        <w:rPr>
          <w:rFonts w:ascii="Arial" w:hAnsi="Arial" w:cs="Arial"/>
        </w:rPr>
        <w:t>description, crosslisted with KIN C101, assignments, DE Addendum</w:t>
      </w:r>
    </w:p>
    <w:p w14:paraId="296EC12E" w14:textId="26D2E55F"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EC6CC2" w:rsidRPr="00222C89">
        <w:rPr>
          <w:rFonts w:ascii="Arial" w:hAnsi="Arial" w:cs="Arial"/>
        </w:rPr>
        <w:t>Laurie Runk</w:t>
      </w:r>
    </w:p>
    <w:p w14:paraId="69A00187" w14:textId="21112946"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 xml:space="preserve">PHIL C115 – </w:t>
      </w:r>
      <w:r w:rsidR="00763776" w:rsidRPr="00222C89">
        <w:rPr>
          <w:rFonts w:ascii="Arial" w:hAnsi="Arial" w:cs="Arial"/>
          <w:u w:val="single"/>
        </w:rPr>
        <w:t>Logic and Critical Thinking</w:t>
      </w:r>
    </w:p>
    <w:p w14:paraId="3AA9B432" w14:textId="1B72C6CC" w:rsidR="00EC6CC2" w:rsidRPr="00222C89" w:rsidRDefault="00EC6CC2" w:rsidP="00726396">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77CE1090" w14:textId="435AA7FD"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5D2D14" w:rsidRPr="00222C89">
        <w:rPr>
          <w:rFonts w:ascii="Arial" w:hAnsi="Arial" w:cs="Arial"/>
        </w:rPr>
        <w:t>description, justification, SLOs, objectives, content, methods of instruction, assignments, methods of evaluation, textbooks, DE addendum</w:t>
      </w:r>
    </w:p>
    <w:p w14:paraId="3096B09A" w14:textId="5817BF59"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EC6CC2" w:rsidRPr="00222C89">
        <w:rPr>
          <w:rFonts w:ascii="Arial" w:hAnsi="Arial" w:cs="Arial"/>
        </w:rPr>
        <w:t>Fred Curry</w:t>
      </w:r>
    </w:p>
    <w:p w14:paraId="4792ED59" w14:textId="315F381C"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SPAN C180 – Elementary Spanish 1</w:t>
      </w:r>
    </w:p>
    <w:p w14:paraId="37E1B4B4" w14:textId="783061BC"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0F07A7" w:rsidRPr="00222C89">
        <w:rPr>
          <w:rFonts w:ascii="Arial" w:hAnsi="Arial" w:cs="Arial"/>
        </w:rPr>
        <w:t>methods of instruction, assignments, methods of evaluation, DE addendum</w:t>
      </w:r>
    </w:p>
    <w:p w14:paraId="53DB3C5D" w14:textId="375E4DF6"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6EFA5D2B" w14:textId="0DFE6C0C"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SPAN C180A – Elementary Spanish 1A</w:t>
      </w:r>
    </w:p>
    <w:p w14:paraId="2E2AD8EE" w14:textId="11D09AA1"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49B0" w:rsidRPr="00222C89">
        <w:rPr>
          <w:rFonts w:ascii="Arial" w:hAnsi="Arial" w:cs="Arial"/>
        </w:rPr>
        <w:t>content, methods of instruction, assignments, methods of evaluation, textbooks, DE addendum</w:t>
      </w:r>
    </w:p>
    <w:p w14:paraId="2D72C2AD" w14:textId="68DE2B2A"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1AADD635" w14:textId="79ACB742"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SPAN C180B – Elementary Spanish 1B</w:t>
      </w:r>
    </w:p>
    <w:p w14:paraId="344CF71C" w14:textId="3EE9F9B0"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49B0" w:rsidRPr="00222C89">
        <w:rPr>
          <w:rFonts w:ascii="Arial" w:hAnsi="Arial" w:cs="Arial"/>
        </w:rPr>
        <w:t>content, methods of instruction, assignments, methods of evaluation, textbooks, DE addendum</w:t>
      </w:r>
    </w:p>
    <w:p w14:paraId="76E5A14F" w14:textId="3CD0E0CD"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1CA5802D" w14:textId="65B3DE46"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SPAN C185 – Elementary Spanish 2</w:t>
      </w:r>
    </w:p>
    <w:p w14:paraId="206E56B1" w14:textId="7F6DFB71"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EC49B0" w:rsidRPr="00222C89">
        <w:rPr>
          <w:rFonts w:ascii="Arial" w:hAnsi="Arial" w:cs="Arial"/>
        </w:rPr>
        <w:t>methods of instruction, assignments, methods of evaluation, textbooks, DE addendum</w:t>
      </w:r>
    </w:p>
    <w:p w14:paraId="01180177" w14:textId="07B0B076"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0C88FF10" w14:textId="319C89D7"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SPAN C280 – Intermediate Spanish 1</w:t>
      </w:r>
    </w:p>
    <w:p w14:paraId="62DA29A0" w14:textId="0FBE747F"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0B1702" w:rsidRPr="00222C89">
        <w:rPr>
          <w:rFonts w:ascii="Arial" w:hAnsi="Arial" w:cs="Arial"/>
        </w:rPr>
        <w:t>content, methods of instruction, assignments, methods of evaluation, textbooks, DE addendum</w:t>
      </w:r>
    </w:p>
    <w:p w14:paraId="6CF473D5" w14:textId="44008424"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19F0E3E3" w14:textId="438DCE75"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SPAN C285 – Intermediate Spanish 2</w:t>
      </w:r>
    </w:p>
    <w:p w14:paraId="34F7BBF2" w14:textId="0EE8B339"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0B1702" w:rsidRPr="00222C89">
        <w:rPr>
          <w:rFonts w:ascii="Arial" w:hAnsi="Arial" w:cs="Arial"/>
        </w:rPr>
        <w:t>methods of instruction, assignments, methods of evaluation, textbooks, DE addendum</w:t>
      </w:r>
    </w:p>
    <w:p w14:paraId="7D23A42F" w14:textId="667BC314"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37CDBF38" w14:textId="7A785F15"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VIET C160 – Vietnamese For Vietnamese Speakers</w:t>
      </w:r>
    </w:p>
    <w:p w14:paraId="43EC1BCC" w14:textId="3BEB941E"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0B1702" w:rsidRPr="00222C89">
        <w:rPr>
          <w:rFonts w:ascii="Arial" w:hAnsi="Arial" w:cs="Arial"/>
        </w:rPr>
        <w:t>methods of instruction, textbooks, DE addendum</w:t>
      </w:r>
    </w:p>
    <w:p w14:paraId="5122D305" w14:textId="1EF1F90D"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7521AC9A" w14:textId="40142FCA"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VIET C180 – Elementary Vietnamese 1</w:t>
      </w:r>
    </w:p>
    <w:p w14:paraId="368ADE0B" w14:textId="5AA15CF1"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0B1702" w:rsidRPr="00222C89">
        <w:rPr>
          <w:rFonts w:ascii="Arial" w:hAnsi="Arial" w:cs="Arial"/>
        </w:rPr>
        <w:t>methods of instruction, textbooks, DE addendum</w:t>
      </w:r>
    </w:p>
    <w:p w14:paraId="791BF8ED" w14:textId="53F3442A"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43651BA9" w14:textId="696EF909" w:rsidR="00726396" w:rsidRPr="00222C89" w:rsidRDefault="00726396" w:rsidP="00726396">
      <w:pPr>
        <w:pStyle w:val="ListParagraph"/>
        <w:numPr>
          <w:ilvl w:val="2"/>
          <w:numId w:val="1"/>
        </w:numPr>
        <w:tabs>
          <w:tab w:val="left" w:pos="1440"/>
        </w:tabs>
        <w:rPr>
          <w:rFonts w:ascii="Arial" w:hAnsi="Arial" w:cs="Arial"/>
          <w:u w:val="single"/>
        </w:rPr>
      </w:pPr>
      <w:r w:rsidRPr="00222C89">
        <w:rPr>
          <w:rFonts w:ascii="Arial" w:hAnsi="Arial" w:cs="Arial"/>
          <w:u w:val="single"/>
        </w:rPr>
        <w:t>VIET C185 – Elementary Vietnamese 2</w:t>
      </w:r>
    </w:p>
    <w:p w14:paraId="05BD57A7" w14:textId="4BD86075" w:rsidR="00EC6CC2" w:rsidRPr="00222C89" w:rsidRDefault="00EC6CC2" w:rsidP="00726396">
      <w:pPr>
        <w:pStyle w:val="ListParagraph"/>
        <w:tabs>
          <w:tab w:val="left" w:pos="1440"/>
          <w:tab w:val="left" w:pos="3600"/>
          <w:tab w:val="left" w:pos="5760"/>
        </w:tabs>
        <w:ind w:left="1440"/>
        <w:rPr>
          <w:rFonts w:ascii="Arial" w:hAnsi="Arial" w:cs="Arial"/>
        </w:rPr>
      </w:pPr>
      <w:r w:rsidRPr="00222C89">
        <w:rPr>
          <w:rFonts w:ascii="Arial" w:hAnsi="Arial" w:cs="Arial"/>
          <w:b/>
          <w:bCs/>
        </w:rPr>
        <w:t>Effective Fall 2021</w:t>
      </w:r>
    </w:p>
    <w:p w14:paraId="0FEEC34A" w14:textId="1010DEDD" w:rsidR="00726396" w:rsidRPr="00222C89" w:rsidRDefault="00726396" w:rsidP="00726396">
      <w:pPr>
        <w:pStyle w:val="ListParagraph"/>
        <w:tabs>
          <w:tab w:val="left" w:pos="1440"/>
          <w:tab w:val="left" w:pos="3600"/>
          <w:tab w:val="left" w:pos="5760"/>
        </w:tabs>
        <w:ind w:left="1440"/>
        <w:rPr>
          <w:rFonts w:ascii="Arial" w:hAnsi="Arial" w:cs="Arial"/>
        </w:rPr>
      </w:pPr>
      <w:r w:rsidRPr="00222C89">
        <w:rPr>
          <w:rFonts w:ascii="Arial" w:hAnsi="Arial" w:cs="Arial"/>
        </w:rPr>
        <w:t xml:space="preserve">See CurricUNET for changes to </w:t>
      </w:r>
      <w:r w:rsidR="000B1702" w:rsidRPr="00222C89">
        <w:rPr>
          <w:rFonts w:ascii="Arial" w:hAnsi="Arial" w:cs="Arial"/>
        </w:rPr>
        <w:t>description, methods of instruction, textbooks, DE addendum</w:t>
      </w:r>
    </w:p>
    <w:p w14:paraId="546C9891" w14:textId="08751D39" w:rsidR="00726396" w:rsidRPr="00222C89" w:rsidRDefault="00726396" w:rsidP="00726396">
      <w:pPr>
        <w:pStyle w:val="ListParagraph"/>
        <w:tabs>
          <w:tab w:val="left" w:pos="1440"/>
        </w:tabs>
        <w:spacing w:after="120"/>
        <w:ind w:left="1440"/>
        <w:contextualSpacing w:val="0"/>
        <w:rPr>
          <w:rFonts w:ascii="Arial" w:hAnsi="Arial" w:cs="Arial"/>
        </w:rPr>
      </w:pPr>
      <w:r w:rsidRPr="00222C89">
        <w:rPr>
          <w:rFonts w:ascii="Arial" w:hAnsi="Arial" w:cs="Arial"/>
        </w:rPr>
        <w:t>Originator: Donna Marques</w:t>
      </w:r>
    </w:p>
    <w:p w14:paraId="7023AD85" w14:textId="58970015" w:rsidR="00725981" w:rsidRPr="00222C89" w:rsidRDefault="00721690" w:rsidP="002875BB">
      <w:pPr>
        <w:pStyle w:val="ListParagraph"/>
        <w:numPr>
          <w:ilvl w:val="1"/>
          <w:numId w:val="1"/>
        </w:numPr>
        <w:spacing w:after="120"/>
        <w:ind w:left="990" w:hanging="630"/>
        <w:contextualSpacing w:val="0"/>
        <w:rPr>
          <w:rFonts w:ascii="Arial" w:eastAsia="Times New Roman" w:hAnsi="Arial" w:cs="Arial"/>
          <w:b/>
          <w:u w:val="single"/>
        </w:rPr>
      </w:pPr>
      <w:r w:rsidRPr="00222C89">
        <w:rPr>
          <w:rFonts w:ascii="Arial" w:eastAsia="Times New Roman" w:hAnsi="Arial" w:cs="Arial"/>
          <w:b/>
          <w:u w:val="single"/>
        </w:rPr>
        <w:t>Course Reinstatements:</w:t>
      </w:r>
    </w:p>
    <w:p w14:paraId="33EB1D4B" w14:textId="0FCCB758" w:rsidR="008C2778" w:rsidRPr="00222C89" w:rsidRDefault="008C2778" w:rsidP="008C2778">
      <w:pPr>
        <w:widowControl w:val="0"/>
        <w:spacing w:after="120" w:line="240" w:lineRule="auto"/>
        <w:ind w:left="720"/>
        <w:rPr>
          <w:rFonts w:ascii="Arial" w:eastAsia="Times New Roman" w:hAnsi="Arial" w:cs="Arial"/>
          <w:b/>
        </w:rPr>
      </w:pPr>
      <w:r w:rsidRPr="00222C89">
        <w:rPr>
          <w:rFonts w:ascii="Arial" w:eastAsia="Times New Roman" w:hAnsi="Arial" w:cs="Arial"/>
          <w:b/>
        </w:rPr>
        <w:t>Effective Fall 2021</w:t>
      </w:r>
    </w:p>
    <w:p w14:paraId="73259C23" w14:textId="3DED86E5" w:rsidR="00721690" w:rsidRPr="00222C89" w:rsidRDefault="006E2E60" w:rsidP="00721690">
      <w:pPr>
        <w:widowControl w:val="0"/>
        <w:numPr>
          <w:ilvl w:val="2"/>
          <w:numId w:val="1"/>
        </w:numPr>
        <w:spacing w:after="120" w:line="240" w:lineRule="auto"/>
        <w:rPr>
          <w:rFonts w:ascii="Arial" w:eastAsia="Times New Roman" w:hAnsi="Arial" w:cs="Arial"/>
          <w:u w:val="single"/>
        </w:rPr>
      </w:pPr>
      <w:r w:rsidRPr="00222C89">
        <w:rPr>
          <w:rFonts w:ascii="Arial" w:eastAsia="Times New Roman" w:hAnsi="Arial" w:cs="Arial"/>
          <w:u w:val="single"/>
        </w:rPr>
        <w:t>ENVS C100</w:t>
      </w:r>
      <w:r w:rsidR="00721690" w:rsidRPr="00222C89">
        <w:rPr>
          <w:rFonts w:ascii="Arial" w:eastAsia="Times New Roman" w:hAnsi="Arial" w:cs="Arial"/>
          <w:u w:val="single"/>
        </w:rPr>
        <w:t xml:space="preserve"> – </w:t>
      </w:r>
      <w:r w:rsidRPr="00222C89">
        <w:rPr>
          <w:rFonts w:ascii="Arial" w:eastAsia="Times New Roman" w:hAnsi="Arial" w:cs="Arial"/>
          <w:u w:val="single"/>
        </w:rPr>
        <w:t>Introduction to Environmental Science</w:t>
      </w:r>
    </w:p>
    <w:p w14:paraId="23C4B96F" w14:textId="02ADADC6" w:rsidR="00725981" w:rsidRPr="00222C89" w:rsidRDefault="00725981" w:rsidP="00C569E6">
      <w:pPr>
        <w:pStyle w:val="ListParagraph"/>
        <w:numPr>
          <w:ilvl w:val="1"/>
          <w:numId w:val="1"/>
        </w:numPr>
        <w:spacing w:after="120"/>
        <w:ind w:left="990" w:hanging="630"/>
        <w:contextualSpacing w:val="0"/>
        <w:rPr>
          <w:rFonts w:ascii="Arial" w:eastAsia="Times New Roman" w:hAnsi="Arial" w:cs="Arial"/>
          <w:b/>
          <w:u w:val="single"/>
        </w:rPr>
      </w:pPr>
      <w:r w:rsidRPr="00222C89">
        <w:rPr>
          <w:rFonts w:ascii="Arial" w:eastAsia="Times New Roman" w:hAnsi="Arial" w:cs="Arial"/>
          <w:b/>
          <w:u w:val="single"/>
        </w:rPr>
        <w:t>New Programs: Credit</w:t>
      </w:r>
    </w:p>
    <w:p w14:paraId="5BF02D17" w14:textId="4C7C6DD8" w:rsidR="00626E54" w:rsidRPr="00222C89" w:rsidRDefault="00626E54" w:rsidP="00626E54">
      <w:pPr>
        <w:pStyle w:val="ListParagraph"/>
        <w:spacing w:after="120"/>
        <w:ind w:left="990"/>
        <w:contextualSpacing w:val="0"/>
        <w:rPr>
          <w:rFonts w:ascii="Arial" w:hAnsi="Arial" w:cs="Arial"/>
          <w:u w:val="single"/>
        </w:rPr>
      </w:pPr>
      <w:r w:rsidRPr="00222C89">
        <w:rPr>
          <w:rFonts w:ascii="Arial" w:eastAsia="Times New Roman" w:hAnsi="Arial" w:cs="Arial"/>
          <w:b/>
          <w:bCs/>
        </w:rPr>
        <w:t xml:space="preserve">Effective </w:t>
      </w:r>
      <w:r w:rsidR="00020C66" w:rsidRPr="00222C89">
        <w:rPr>
          <w:rFonts w:ascii="Arial" w:eastAsia="Times New Roman" w:hAnsi="Arial" w:cs="Arial"/>
          <w:b/>
          <w:bCs/>
        </w:rPr>
        <w:t>Fall 2021</w:t>
      </w:r>
    </w:p>
    <w:p w14:paraId="11FA8A87" w14:textId="77777777" w:rsidR="00AB1A69" w:rsidRPr="00222C89" w:rsidRDefault="00AB1A69" w:rsidP="00AB1A69">
      <w:pPr>
        <w:pStyle w:val="ListParagraph"/>
        <w:numPr>
          <w:ilvl w:val="2"/>
          <w:numId w:val="1"/>
        </w:numPr>
        <w:tabs>
          <w:tab w:val="left" w:pos="1440"/>
        </w:tabs>
        <w:rPr>
          <w:rFonts w:ascii="Arial" w:hAnsi="Arial" w:cs="Arial"/>
        </w:rPr>
      </w:pPr>
      <w:r w:rsidRPr="00222C89">
        <w:rPr>
          <w:rFonts w:ascii="Arial" w:hAnsi="Arial" w:cs="Arial"/>
          <w:u w:val="single"/>
        </w:rPr>
        <w:t>Environmental Science – Associate in Science for Transfer</w:t>
      </w:r>
    </w:p>
    <w:p w14:paraId="53A10F18" w14:textId="77777777" w:rsidR="00AB1A69" w:rsidRPr="00222C89" w:rsidRDefault="00AB1A69" w:rsidP="00AB1A69">
      <w:pPr>
        <w:pStyle w:val="ListParagraph"/>
        <w:tabs>
          <w:tab w:val="left" w:pos="1440"/>
        </w:tabs>
        <w:ind w:left="1440"/>
        <w:rPr>
          <w:rFonts w:ascii="Arial" w:hAnsi="Arial" w:cs="Arial"/>
        </w:rPr>
      </w:pPr>
      <w:r w:rsidRPr="00222C89">
        <w:rPr>
          <w:rFonts w:ascii="Arial" w:hAnsi="Arial" w:cs="Arial"/>
        </w:rPr>
        <w:t>The Associate in Science in Environmental Science for Transfer is designed to provide students with the common core of lower-division courses required to transfer and pursue a baccalaureate degree in environmental science.</w:t>
      </w:r>
    </w:p>
    <w:p w14:paraId="64CCF272" w14:textId="77777777" w:rsidR="00AB1A69" w:rsidRPr="00222C89" w:rsidRDefault="00AB1A69" w:rsidP="00AB1A69">
      <w:pPr>
        <w:pStyle w:val="ListParagraph"/>
        <w:tabs>
          <w:tab w:val="left" w:pos="1440"/>
        </w:tabs>
        <w:ind w:left="1440"/>
        <w:rPr>
          <w:rFonts w:ascii="Arial" w:hAnsi="Arial" w:cs="Arial"/>
        </w:rPr>
      </w:pPr>
      <w:r w:rsidRPr="00222C89">
        <w:rPr>
          <w:rFonts w:ascii="Arial" w:hAnsi="Arial" w:cs="Arial"/>
        </w:rPr>
        <w:t>Program Level Student Learning Outcomes</w:t>
      </w:r>
    </w:p>
    <w:p w14:paraId="257DDA61" w14:textId="77777777" w:rsidR="00AB1A69" w:rsidRPr="00222C89" w:rsidRDefault="00AB1A69" w:rsidP="00AB1A69">
      <w:pPr>
        <w:pStyle w:val="ListParagraph"/>
        <w:numPr>
          <w:ilvl w:val="0"/>
          <w:numId w:val="11"/>
        </w:numPr>
        <w:tabs>
          <w:tab w:val="left" w:pos="1440"/>
        </w:tabs>
        <w:rPr>
          <w:rFonts w:ascii="Arial" w:hAnsi="Arial" w:cs="Arial"/>
        </w:rPr>
      </w:pPr>
      <w:r w:rsidRPr="00222C89">
        <w:rPr>
          <w:rFonts w:ascii="Arial" w:hAnsi="Arial" w:cs="Arial"/>
        </w:rPr>
        <w:t>Communicate biological concepts effectively in written and/or oral forms.</w:t>
      </w:r>
    </w:p>
    <w:p w14:paraId="682F8258" w14:textId="77777777" w:rsidR="00AB1A69" w:rsidRPr="00222C89" w:rsidRDefault="00AB1A69" w:rsidP="00AB1A69">
      <w:pPr>
        <w:pStyle w:val="ListParagraph"/>
        <w:numPr>
          <w:ilvl w:val="0"/>
          <w:numId w:val="11"/>
        </w:numPr>
        <w:tabs>
          <w:tab w:val="left" w:pos="1440"/>
        </w:tabs>
        <w:rPr>
          <w:rFonts w:ascii="Arial" w:hAnsi="Arial" w:cs="Arial"/>
        </w:rPr>
      </w:pPr>
      <w:r w:rsidRPr="00222C89">
        <w:rPr>
          <w:rFonts w:ascii="Arial" w:hAnsi="Arial" w:cs="Arial"/>
        </w:rPr>
        <w:t>Find, select, and evaluate scientific information present in primary research literature, mass media, online, or other sources</w:t>
      </w:r>
    </w:p>
    <w:p w14:paraId="01A85246" w14:textId="77777777" w:rsidR="00AB1A69" w:rsidRPr="00222C89" w:rsidRDefault="00AB1A69" w:rsidP="00AB1A69">
      <w:pPr>
        <w:pStyle w:val="ListParagraph"/>
        <w:numPr>
          <w:ilvl w:val="0"/>
          <w:numId w:val="11"/>
        </w:numPr>
        <w:tabs>
          <w:tab w:val="left" w:pos="1440"/>
        </w:tabs>
        <w:rPr>
          <w:rFonts w:ascii="Arial" w:hAnsi="Arial" w:cs="Arial"/>
        </w:rPr>
      </w:pPr>
      <w:r w:rsidRPr="00222C89">
        <w:rPr>
          <w:rFonts w:ascii="Arial" w:hAnsi="Arial" w:cs="Arial"/>
        </w:rPr>
        <w:t>Apply appropriate physical laws and mathematical techniques to analyze various physical situations.</w:t>
      </w:r>
    </w:p>
    <w:p w14:paraId="3168F4EA" w14:textId="77777777" w:rsidR="00AB1A69" w:rsidRPr="00222C89" w:rsidRDefault="00AB1A69" w:rsidP="00AB1A69">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2288724D"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Cell and Molecular Biology</w:t>
      </w:r>
      <w:r w:rsidRPr="00222C89">
        <w:rPr>
          <w:rFonts w:ascii="Arial" w:hAnsi="Arial" w:cs="Arial"/>
        </w:rPr>
        <w:tab/>
        <w:t>BIOL C180</w:t>
      </w:r>
      <w:r w:rsidRPr="00222C89">
        <w:rPr>
          <w:rFonts w:ascii="Arial" w:hAnsi="Arial" w:cs="Arial"/>
        </w:rPr>
        <w:tab/>
        <w:t>4</w:t>
      </w:r>
    </w:p>
    <w:p w14:paraId="6795C947"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Diversity of Organisms</w:t>
      </w:r>
      <w:r w:rsidRPr="00222C89">
        <w:rPr>
          <w:rFonts w:ascii="Arial" w:hAnsi="Arial" w:cs="Arial"/>
        </w:rPr>
        <w:tab/>
        <w:t>BIOL C185</w:t>
      </w:r>
      <w:r w:rsidRPr="00222C89">
        <w:rPr>
          <w:rFonts w:ascii="Arial" w:hAnsi="Arial" w:cs="Arial"/>
        </w:rPr>
        <w:tab/>
        <w:t>5</w:t>
      </w:r>
    </w:p>
    <w:p w14:paraId="78578E0E"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General Chemistry A</w:t>
      </w:r>
      <w:r w:rsidRPr="00222C89">
        <w:rPr>
          <w:rFonts w:ascii="Arial" w:hAnsi="Arial" w:cs="Arial"/>
        </w:rPr>
        <w:tab/>
        <w:t>CHEM C180</w:t>
      </w:r>
      <w:r w:rsidRPr="00222C89">
        <w:rPr>
          <w:rFonts w:ascii="Arial" w:hAnsi="Arial" w:cs="Arial"/>
        </w:rPr>
        <w:tab/>
        <w:t>4</w:t>
      </w:r>
    </w:p>
    <w:p w14:paraId="51F1AEC3"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General Chemistry A Lab</w:t>
      </w:r>
      <w:r w:rsidRPr="00222C89">
        <w:rPr>
          <w:rFonts w:ascii="Arial" w:hAnsi="Arial" w:cs="Arial"/>
        </w:rPr>
        <w:tab/>
        <w:t>CHEM C180L</w:t>
      </w:r>
      <w:r w:rsidRPr="00222C89">
        <w:rPr>
          <w:rFonts w:ascii="Arial" w:hAnsi="Arial" w:cs="Arial"/>
        </w:rPr>
        <w:tab/>
        <w:t>1</w:t>
      </w:r>
    </w:p>
    <w:p w14:paraId="3FCA5C76" w14:textId="22520DBE" w:rsidR="00AB1A69" w:rsidRPr="00222C89" w:rsidRDefault="00AB1A69" w:rsidP="00AB1A69">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14</w:t>
      </w:r>
    </w:p>
    <w:p w14:paraId="5149EABD" w14:textId="77777777" w:rsidR="00AB1A69" w:rsidRPr="00222C89" w:rsidRDefault="00AB1A69" w:rsidP="00AB1A69">
      <w:pPr>
        <w:tabs>
          <w:tab w:val="left" w:pos="5040"/>
          <w:tab w:val="left" w:pos="6480"/>
        </w:tabs>
        <w:spacing w:after="0"/>
        <w:ind w:left="1440"/>
        <w:rPr>
          <w:rFonts w:ascii="Arial" w:hAnsi="Arial" w:cs="Arial"/>
          <w:b/>
          <w:bCs/>
          <w:u w:val="single"/>
        </w:rPr>
      </w:pPr>
    </w:p>
    <w:p w14:paraId="1BBF46A1" w14:textId="77777777" w:rsidR="00AB1A69" w:rsidRPr="00222C89" w:rsidRDefault="00AB1A69" w:rsidP="00AB1A69">
      <w:pPr>
        <w:tabs>
          <w:tab w:val="left" w:pos="5040"/>
          <w:tab w:val="left" w:pos="6480"/>
        </w:tabs>
        <w:spacing w:after="0"/>
        <w:ind w:left="1440"/>
        <w:rPr>
          <w:rFonts w:ascii="Arial" w:hAnsi="Arial" w:cs="Arial"/>
          <w:b/>
          <w:bCs/>
          <w:u w:val="single"/>
        </w:rPr>
      </w:pPr>
      <w:r w:rsidRPr="00222C89">
        <w:rPr>
          <w:rFonts w:ascii="Arial" w:hAnsi="Arial" w:cs="Arial"/>
          <w:b/>
          <w:bCs/>
          <w:u w:val="single"/>
        </w:rPr>
        <w:t>List A</w:t>
      </w:r>
    </w:p>
    <w:p w14:paraId="14054C88"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Introduction to Environmental Science ENVS C100</w:t>
      </w:r>
      <w:r w:rsidRPr="00222C89">
        <w:rPr>
          <w:rFonts w:ascii="Arial" w:hAnsi="Arial" w:cs="Arial"/>
        </w:rPr>
        <w:tab/>
        <w:t>3</w:t>
      </w:r>
    </w:p>
    <w:p w14:paraId="2A55C02B"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General Geology</w:t>
      </w:r>
      <w:r w:rsidRPr="00222C89">
        <w:rPr>
          <w:rFonts w:ascii="Arial" w:hAnsi="Arial" w:cs="Arial"/>
        </w:rPr>
        <w:tab/>
        <w:t>GEOL C105</w:t>
      </w:r>
      <w:r w:rsidRPr="00222C89">
        <w:rPr>
          <w:rFonts w:ascii="Arial" w:hAnsi="Arial" w:cs="Arial"/>
        </w:rPr>
        <w:tab/>
        <w:t>3</w:t>
      </w:r>
    </w:p>
    <w:p w14:paraId="36BA0564"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Geology Lab</w:t>
      </w:r>
      <w:r w:rsidRPr="00222C89">
        <w:rPr>
          <w:rFonts w:ascii="Arial" w:hAnsi="Arial" w:cs="Arial"/>
        </w:rPr>
        <w:tab/>
        <w:t>GEOL C105L</w:t>
      </w:r>
      <w:r w:rsidRPr="00222C89">
        <w:rPr>
          <w:rFonts w:ascii="Arial" w:hAnsi="Arial" w:cs="Arial"/>
        </w:rPr>
        <w:tab/>
        <w:t>1</w:t>
      </w:r>
    </w:p>
    <w:p w14:paraId="196DAA04"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Introduction to Statistics</w:t>
      </w:r>
      <w:r w:rsidRPr="00222C89">
        <w:rPr>
          <w:rFonts w:ascii="Arial" w:hAnsi="Arial" w:cs="Arial"/>
        </w:rPr>
        <w:tab/>
        <w:t>MATH C160</w:t>
      </w:r>
      <w:r w:rsidRPr="00222C89">
        <w:rPr>
          <w:rFonts w:ascii="Arial" w:hAnsi="Arial" w:cs="Arial"/>
        </w:rPr>
        <w:tab/>
        <w:t>4</w:t>
      </w:r>
    </w:p>
    <w:p w14:paraId="1F202962" w14:textId="77777777" w:rsidR="00AB1A69" w:rsidRPr="00222C89" w:rsidRDefault="00AB1A69" w:rsidP="00AB1A69">
      <w:pPr>
        <w:tabs>
          <w:tab w:val="left" w:pos="5040"/>
          <w:tab w:val="left" w:pos="6480"/>
        </w:tabs>
        <w:spacing w:after="0"/>
        <w:ind w:left="2160"/>
        <w:rPr>
          <w:rFonts w:ascii="Arial" w:hAnsi="Arial" w:cs="Arial"/>
        </w:rPr>
      </w:pPr>
      <w:r w:rsidRPr="00222C89">
        <w:rPr>
          <w:rFonts w:ascii="Arial" w:hAnsi="Arial" w:cs="Arial"/>
        </w:rPr>
        <w:t>And</w:t>
      </w:r>
    </w:p>
    <w:p w14:paraId="2FE0447B"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Calculus 1</w:t>
      </w:r>
      <w:r w:rsidRPr="00222C89">
        <w:rPr>
          <w:rFonts w:ascii="Arial" w:hAnsi="Arial" w:cs="Arial"/>
        </w:rPr>
        <w:tab/>
        <w:t>MATH C180</w:t>
      </w:r>
      <w:r w:rsidRPr="00222C89">
        <w:rPr>
          <w:rFonts w:ascii="Arial" w:hAnsi="Arial" w:cs="Arial"/>
        </w:rPr>
        <w:tab/>
        <w:t>5</w:t>
      </w:r>
    </w:p>
    <w:p w14:paraId="49AFFF25" w14:textId="77777777" w:rsidR="00AB1A69" w:rsidRPr="00222C89" w:rsidRDefault="00AB1A69" w:rsidP="00AB1A69">
      <w:pPr>
        <w:tabs>
          <w:tab w:val="left" w:pos="5040"/>
          <w:tab w:val="left" w:pos="6480"/>
        </w:tabs>
        <w:spacing w:after="0"/>
        <w:ind w:left="2160"/>
        <w:rPr>
          <w:rFonts w:ascii="Arial" w:hAnsi="Arial" w:cs="Arial"/>
        </w:rPr>
      </w:pPr>
      <w:r w:rsidRPr="00222C89">
        <w:rPr>
          <w:rFonts w:ascii="Arial" w:hAnsi="Arial" w:cs="Arial"/>
        </w:rPr>
        <w:t>Or</w:t>
      </w:r>
    </w:p>
    <w:p w14:paraId="7FDC0DD2"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Business Calculus</w:t>
      </w:r>
      <w:r w:rsidRPr="00222C89">
        <w:rPr>
          <w:rFonts w:ascii="Arial" w:hAnsi="Arial" w:cs="Arial"/>
        </w:rPr>
        <w:tab/>
        <w:t>MATH C140</w:t>
      </w:r>
      <w:r w:rsidRPr="00222C89">
        <w:rPr>
          <w:rFonts w:ascii="Arial" w:hAnsi="Arial" w:cs="Arial"/>
        </w:rPr>
        <w:tab/>
        <w:t>4</w:t>
      </w:r>
    </w:p>
    <w:p w14:paraId="380B3A42" w14:textId="538778C9" w:rsidR="00AB1A69" w:rsidRPr="00222C89" w:rsidRDefault="00AB1A69" w:rsidP="00AB1A69">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15-16</w:t>
      </w:r>
    </w:p>
    <w:p w14:paraId="21C6D151" w14:textId="77777777" w:rsidR="00AB1A69" w:rsidRPr="00222C89" w:rsidRDefault="00AB1A69" w:rsidP="00AB1A69">
      <w:pPr>
        <w:tabs>
          <w:tab w:val="left" w:pos="5040"/>
          <w:tab w:val="left" w:pos="6480"/>
        </w:tabs>
        <w:spacing w:after="0"/>
        <w:ind w:left="1440"/>
        <w:rPr>
          <w:rFonts w:ascii="Arial" w:hAnsi="Arial" w:cs="Arial"/>
          <w:b/>
          <w:bCs/>
          <w:u w:val="single"/>
        </w:rPr>
      </w:pPr>
    </w:p>
    <w:p w14:paraId="6358D402" w14:textId="77777777" w:rsidR="00AB1A69" w:rsidRPr="00222C89" w:rsidRDefault="00AB1A69" w:rsidP="00AB1A69">
      <w:pPr>
        <w:tabs>
          <w:tab w:val="left" w:pos="5040"/>
          <w:tab w:val="left" w:pos="6480"/>
        </w:tabs>
        <w:spacing w:after="0"/>
        <w:ind w:left="1440"/>
        <w:rPr>
          <w:rFonts w:ascii="Arial" w:hAnsi="Arial" w:cs="Arial"/>
          <w:b/>
          <w:bCs/>
        </w:rPr>
      </w:pPr>
      <w:r w:rsidRPr="00222C89">
        <w:rPr>
          <w:rFonts w:ascii="Arial" w:hAnsi="Arial" w:cs="Arial"/>
          <w:b/>
          <w:bCs/>
          <w:u w:val="single"/>
        </w:rPr>
        <w:t>List B</w:t>
      </w:r>
      <w:r w:rsidRPr="00222C89">
        <w:rPr>
          <w:rFonts w:ascii="Arial" w:hAnsi="Arial" w:cs="Arial"/>
          <w:b/>
          <w:bCs/>
        </w:rPr>
        <w:t xml:space="preserve"> (Select two or three courses)</w:t>
      </w:r>
    </w:p>
    <w:p w14:paraId="61CA4AC8"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Principles of Microeconomics</w:t>
      </w:r>
      <w:r w:rsidRPr="00222C89">
        <w:rPr>
          <w:rFonts w:ascii="Arial" w:hAnsi="Arial" w:cs="Arial"/>
        </w:rPr>
        <w:tab/>
        <w:t>ECON C170</w:t>
      </w:r>
      <w:r w:rsidRPr="00222C89">
        <w:rPr>
          <w:rFonts w:ascii="Arial" w:hAnsi="Arial" w:cs="Arial"/>
        </w:rPr>
        <w:tab/>
        <w:t>3</w:t>
      </w:r>
    </w:p>
    <w:p w14:paraId="28A3D6BD"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Algebra Based Physics: Mechanics</w:t>
      </w:r>
      <w:r w:rsidRPr="00222C89">
        <w:rPr>
          <w:rFonts w:ascii="Arial" w:hAnsi="Arial" w:cs="Arial"/>
        </w:rPr>
        <w:tab/>
        <w:t>PHYS C120</w:t>
      </w:r>
      <w:r w:rsidRPr="00222C89">
        <w:rPr>
          <w:rFonts w:ascii="Arial" w:hAnsi="Arial" w:cs="Arial"/>
        </w:rPr>
        <w:tab/>
        <w:t>4</w:t>
      </w:r>
    </w:p>
    <w:p w14:paraId="3071E2B5" w14:textId="77777777" w:rsidR="00AB1A69" w:rsidRPr="00222C89" w:rsidRDefault="00AB1A69" w:rsidP="00AB1A69">
      <w:pPr>
        <w:tabs>
          <w:tab w:val="left" w:pos="5040"/>
          <w:tab w:val="left" w:pos="6480"/>
        </w:tabs>
        <w:spacing w:after="0"/>
        <w:ind w:left="2160"/>
        <w:rPr>
          <w:rFonts w:ascii="Arial" w:hAnsi="Arial" w:cs="Arial"/>
        </w:rPr>
      </w:pPr>
      <w:r w:rsidRPr="00222C89">
        <w:rPr>
          <w:rFonts w:ascii="Arial" w:hAnsi="Arial" w:cs="Arial"/>
        </w:rPr>
        <w:t>And</w:t>
      </w:r>
    </w:p>
    <w:p w14:paraId="1C130FA0"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 xml:space="preserve">Algebra Based Physics: Electricity </w:t>
      </w:r>
    </w:p>
    <w:p w14:paraId="224B26BF" w14:textId="77777777" w:rsidR="00AB1A69" w:rsidRPr="00222C89" w:rsidRDefault="00AB1A69" w:rsidP="00AB1A69">
      <w:pPr>
        <w:tabs>
          <w:tab w:val="left" w:pos="5040"/>
          <w:tab w:val="left" w:pos="6480"/>
        </w:tabs>
        <w:spacing w:after="0"/>
        <w:ind w:left="2160"/>
        <w:rPr>
          <w:rFonts w:ascii="Arial" w:hAnsi="Arial" w:cs="Arial"/>
        </w:rPr>
      </w:pPr>
      <w:r w:rsidRPr="00222C89">
        <w:rPr>
          <w:rFonts w:ascii="Arial" w:hAnsi="Arial" w:cs="Arial"/>
        </w:rPr>
        <w:t>and Magnetism</w:t>
      </w:r>
      <w:r w:rsidRPr="00222C89">
        <w:rPr>
          <w:rFonts w:ascii="Arial" w:hAnsi="Arial" w:cs="Arial"/>
        </w:rPr>
        <w:tab/>
        <w:t>PHYS C125</w:t>
      </w:r>
      <w:r w:rsidRPr="00222C89">
        <w:rPr>
          <w:rFonts w:ascii="Arial" w:hAnsi="Arial" w:cs="Arial"/>
        </w:rPr>
        <w:tab/>
        <w:t>4</w:t>
      </w:r>
    </w:p>
    <w:p w14:paraId="381A3B03" w14:textId="77777777" w:rsidR="00AB1A69" w:rsidRPr="00222C89" w:rsidRDefault="00AB1A69" w:rsidP="00AB1A69">
      <w:pPr>
        <w:tabs>
          <w:tab w:val="left" w:pos="5040"/>
          <w:tab w:val="left" w:pos="6480"/>
        </w:tabs>
        <w:spacing w:after="0"/>
        <w:ind w:left="2160"/>
        <w:rPr>
          <w:rFonts w:ascii="Arial" w:hAnsi="Arial" w:cs="Arial"/>
        </w:rPr>
      </w:pPr>
      <w:r w:rsidRPr="00222C89">
        <w:rPr>
          <w:rFonts w:ascii="Arial" w:hAnsi="Arial" w:cs="Arial"/>
        </w:rPr>
        <w:t>Or</w:t>
      </w:r>
    </w:p>
    <w:p w14:paraId="6156C2D2"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Calculus Based Physics: Mechanics</w:t>
      </w:r>
      <w:r w:rsidRPr="00222C89">
        <w:rPr>
          <w:rFonts w:ascii="Arial" w:hAnsi="Arial" w:cs="Arial"/>
        </w:rPr>
        <w:tab/>
        <w:t>PHYS C185</w:t>
      </w:r>
      <w:r w:rsidRPr="00222C89">
        <w:rPr>
          <w:rFonts w:ascii="Arial" w:hAnsi="Arial" w:cs="Arial"/>
        </w:rPr>
        <w:tab/>
        <w:t>4</w:t>
      </w:r>
    </w:p>
    <w:p w14:paraId="587CDF3C" w14:textId="77777777" w:rsidR="00AB1A69" w:rsidRPr="00222C89" w:rsidRDefault="00AB1A69" w:rsidP="00AB1A69">
      <w:pPr>
        <w:tabs>
          <w:tab w:val="left" w:pos="5040"/>
          <w:tab w:val="left" w:pos="6480"/>
        </w:tabs>
        <w:spacing w:after="0"/>
        <w:ind w:left="2160"/>
        <w:rPr>
          <w:rFonts w:ascii="Arial" w:hAnsi="Arial" w:cs="Arial"/>
        </w:rPr>
      </w:pPr>
      <w:r w:rsidRPr="00222C89">
        <w:rPr>
          <w:rFonts w:ascii="Arial" w:hAnsi="Arial" w:cs="Arial"/>
        </w:rPr>
        <w:t>And</w:t>
      </w:r>
    </w:p>
    <w:p w14:paraId="498CDEAF" w14:textId="77777777" w:rsidR="00AB1A69" w:rsidRPr="00222C89" w:rsidRDefault="00AB1A69" w:rsidP="00AB1A69">
      <w:pPr>
        <w:tabs>
          <w:tab w:val="left" w:pos="5040"/>
          <w:tab w:val="left" w:pos="6480"/>
        </w:tabs>
        <w:spacing w:after="0"/>
        <w:ind w:left="1440"/>
        <w:rPr>
          <w:rFonts w:ascii="Arial" w:hAnsi="Arial" w:cs="Arial"/>
        </w:rPr>
      </w:pPr>
      <w:r w:rsidRPr="00222C89">
        <w:rPr>
          <w:rFonts w:ascii="Arial" w:hAnsi="Arial" w:cs="Arial"/>
        </w:rPr>
        <w:t xml:space="preserve">Calculus Based Physics: Electricity </w:t>
      </w:r>
    </w:p>
    <w:p w14:paraId="3C47A9E7" w14:textId="77777777" w:rsidR="00AB1A69" w:rsidRPr="00222C89" w:rsidRDefault="00AB1A69" w:rsidP="00AB1A69">
      <w:pPr>
        <w:tabs>
          <w:tab w:val="left" w:pos="5040"/>
          <w:tab w:val="left" w:pos="6480"/>
        </w:tabs>
        <w:spacing w:after="0"/>
        <w:ind w:left="2160"/>
        <w:rPr>
          <w:rFonts w:ascii="Arial" w:hAnsi="Arial" w:cs="Arial"/>
        </w:rPr>
      </w:pPr>
      <w:r w:rsidRPr="00222C89">
        <w:rPr>
          <w:rFonts w:ascii="Arial" w:hAnsi="Arial" w:cs="Arial"/>
        </w:rPr>
        <w:t>and Magnetism</w:t>
      </w:r>
      <w:r w:rsidRPr="00222C89">
        <w:rPr>
          <w:rFonts w:ascii="Arial" w:hAnsi="Arial" w:cs="Arial"/>
        </w:rPr>
        <w:tab/>
        <w:t>PHYS C280</w:t>
      </w:r>
      <w:r w:rsidRPr="00222C89">
        <w:rPr>
          <w:rFonts w:ascii="Arial" w:hAnsi="Arial" w:cs="Arial"/>
        </w:rPr>
        <w:tab/>
        <w:t>4</w:t>
      </w:r>
    </w:p>
    <w:p w14:paraId="244DE3F4" w14:textId="0BD8AC10" w:rsidR="00AB1A69" w:rsidRPr="00222C89" w:rsidRDefault="00AB1A69" w:rsidP="00AB1A69">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t>7-11</w:t>
      </w:r>
    </w:p>
    <w:p w14:paraId="5B2EC3BB" w14:textId="77777777" w:rsidR="00AB1A69" w:rsidRPr="00222C89" w:rsidRDefault="00AB1A69" w:rsidP="00AB1A69">
      <w:pPr>
        <w:tabs>
          <w:tab w:val="left" w:pos="6480"/>
        </w:tabs>
        <w:spacing w:after="0"/>
        <w:ind w:left="1440"/>
        <w:rPr>
          <w:rFonts w:ascii="Arial" w:hAnsi="Arial" w:cs="Arial"/>
          <w:b/>
          <w:bCs/>
          <w:u w:val="single"/>
        </w:rPr>
      </w:pPr>
    </w:p>
    <w:p w14:paraId="2C17D0B3" w14:textId="07966682" w:rsidR="00AB1A69" w:rsidRPr="00222C89" w:rsidRDefault="00AB1A69" w:rsidP="00AB1A69">
      <w:pPr>
        <w:tabs>
          <w:tab w:val="left" w:pos="6480"/>
        </w:tabs>
        <w:spacing w:after="0"/>
        <w:ind w:left="1440"/>
        <w:rPr>
          <w:rFonts w:ascii="Arial" w:hAnsi="Arial" w:cs="Arial"/>
          <w:b/>
          <w:bCs/>
        </w:rPr>
      </w:pPr>
      <w:r w:rsidRPr="00222C89">
        <w:rPr>
          <w:rFonts w:ascii="Arial" w:hAnsi="Arial" w:cs="Arial"/>
          <w:b/>
          <w:bCs/>
        </w:rPr>
        <w:t xml:space="preserve">Major Total </w:t>
      </w:r>
      <w:r w:rsidR="00CA1D57" w:rsidRPr="00222C89">
        <w:rPr>
          <w:rFonts w:ascii="Arial" w:hAnsi="Arial" w:cs="Arial"/>
          <w:b/>
          <w:bCs/>
        </w:rPr>
        <w:t>Units</w:t>
      </w:r>
      <w:r w:rsidRPr="00222C89">
        <w:rPr>
          <w:rFonts w:ascii="Arial" w:hAnsi="Arial" w:cs="Arial"/>
          <w:b/>
          <w:bCs/>
        </w:rPr>
        <w:tab/>
        <w:t>36-40</w:t>
      </w:r>
    </w:p>
    <w:p w14:paraId="28AE2EDB" w14:textId="180F74AD" w:rsidR="00AB1A69" w:rsidRPr="00222C89" w:rsidRDefault="00AB1A69" w:rsidP="00AB1A69">
      <w:pPr>
        <w:tabs>
          <w:tab w:val="left" w:pos="6480"/>
        </w:tabs>
        <w:spacing w:after="0"/>
        <w:ind w:left="1440"/>
        <w:rPr>
          <w:rFonts w:ascii="Arial" w:hAnsi="Arial" w:cs="Arial"/>
          <w:b/>
          <w:bCs/>
        </w:rPr>
      </w:pPr>
      <w:r w:rsidRPr="00222C89">
        <w:rPr>
          <w:rFonts w:ascii="Arial" w:hAnsi="Arial" w:cs="Arial"/>
          <w:b/>
          <w:bCs/>
        </w:rPr>
        <w:t xml:space="preserve">Total </w:t>
      </w:r>
      <w:r w:rsidR="00020C66" w:rsidRPr="00222C89">
        <w:rPr>
          <w:rFonts w:ascii="Arial" w:hAnsi="Arial" w:cs="Arial"/>
          <w:b/>
          <w:bCs/>
        </w:rPr>
        <w:t>Units</w:t>
      </w:r>
      <w:r w:rsidRPr="00222C89">
        <w:rPr>
          <w:rFonts w:ascii="Arial" w:hAnsi="Arial" w:cs="Arial"/>
          <w:b/>
          <w:bCs/>
        </w:rPr>
        <w:tab/>
        <w:t>60</w:t>
      </w:r>
    </w:p>
    <w:p w14:paraId="3D485A81" w14:textId="77777777" w:rsidR="00AB1A69" w:rsidRPr="00222C89" w:rsidRDefault="00AB1A69" w:rsidP="00AB1A69">
      <w:pPr>
        <w:pStyle w:val="ListParagraph"/>
        <w:tabs>
          <w:tab w:val="left" w:pos="1440"/>
        </w:tabs>
        <w:spacing w:after="120"/>
        <w:ind w:left="1440"/>
        <w:contextualSpacing w:val="0"/>
        <w:rPr>
          <w:rFonts w:ascii="Arial" w:hAnsi="Arial" w:cs="Arial"/>
        </w:rPr>
      </w:pPr>
      <w:r w:rsidRPr="00222C89">
        <w:rPr>
          <w:rFonts w:ascii="Arial" w:hAnsi="Arial" w:cs="Arial"/>
        </w:rPr>
        <w:t>Originator: Deborah Henry</w:t>
      </w:r>
    </w:p>
    <w:p w14:paraId="4D0AA360" w14:textId="23F7EB36" w:rsidR="00725981" w:rsidRPr="00222C89" w:rsidRDefault="000C5231" w:rsidP="00504220">
      <w:pPr>
        <w:pStyle w:val="ListParagraph"/>
        <w:numPr>
          <w:ilvl w:val="2"/>
          <w:numId w:val="1"/>
        </w:numPr>
        <w:tabs>
          <w:tab w:val="left" w:pos="1440"/>
        </w:tabs>
        <w:rPr>
          <w:rFonts w:ascii="Arial" w:hAnsi="Arial" w:cs="Arial"/>
        </w:rPr>
      </w:pPr>
      <w:r w:rsidRPr="00222C89">
        <w:rPr>
          <w:rFonts w:ascii="Arial" w:hAnsi="Arial" w:cs="Arial"/>
          <w:u w:val="single"/>
        </w:rPr>
        <w:t>Digital Media Design</w:t>
      </w:r>
      <w:r w:rsidR="00D644F6" w:rsidRPr="00222C89">
        <w:rPr>
          <w:rFonts w:ascii="Arial" w:hAnsi="Arial" w:cs="Arial"/>
          <w:u w:val="single"/>
        </w:rPr>
        <w:t xml:space="preserve"> – </w:t>
      </w:r>
      <w:r w:rsidRPr="00222C89">
        <w:rPr>
          <w:rFonts w:ascii="Arial" w:hAnsi="Arial" w:cs="Arial"/>
          <w:u w:val="single"/>
        </w:rPr>
        <w:t>Associate of Arts</w:t>
      </w:r>
    </w:p>
    <w:p w14:paraId="52A9DC3B" w14:textId="52474639" w:rsidR="000C5231" w:rsidRPr="00222C89" w:rsidRDefault="000C5231" w:rsidP="00161A53">
      <w:pPr>
        <w:pStyle w:val="ListParagraph"/>
        <w:tabs>
          <w:tab w:val="left" w:pos="1440"/>
        </w:tabs>
        <w:ind w:left="1440" w:firstLine="432"/>
        <w:rPr>
          <w:rFonts w:ascii="Arial" w:hAnsi="Arial" w:cs="Arial"/>
        </w:rPr>
      </w:pPr>
      <w:r w:rsidRPr="00222C89">
        <w:rPr>
          <w:rFonts w:ascii="Arial" w:hAnsi="Arial" w:cs="Arial"/>
        </w:rPr>
        <w:t>This program presents a concentrated course of study in the field of digital media and design. Concept development and the generation of a portfolio suitable for entry-level job applications or transfer to a degree program is a major focus in each of the core courses.</w:t>
      </w:r>
    </w:p>
    <w:p w14:paraId="1BC94676" w14:textId="025B882D" w:rsidR="000C5231" w:rsidRPr="00222C89" w:rsidRDefault="000C5231" w:rsidP="00161A53">
      <w:pPr>
        <w:pStyle w:val="ListParagraph"/>
        <w:tabs>
          <w:tab w:val="left" w:pos="1440"/>
        </w:tabs>
        <w:ind w:left="1440" w:firstLine="432"/>
        <w:rPr>
          <w:rFonts w:ascii="Arial" w:hAnsi="Arial" w:cs="Arial"/>
        </w:rPr>
      </w:pPr>
      <w:r w:rsidRPr="00222C89">
        <w:rPr>
          <w:rFonts w:ascii="Arial" w:hAnsi="Arial" w:cs="Arial"/>
        </w:rPr>
        <w:t>Courses emphasize the process and problem-solving in visual design and communication. DGA courses provide broad-based entry-level training for a variety of industries. Students are introduced to a broad range of media, including, animation, illustration, digital photography, drone photography, audio-video, and sound recording, as well as strategies and the techniques required to incorporate these areas into print, websites, video, and social media solutions.</w:t>
      </w:r>
    </w:p>
    <w:p w14:paraId="3CF9CE40" w14:textId="29A6D234" w:rsidR="00994FFD" w:rsidRPr="00222C89" w:rsidRDefault="000C5231" w:rsidP="00161A53">
      <w:pPr>
        <w:pStyle w:val="ListParagraph"/>
        <w:tabs>
          <w:tab w:val="left" w:pos="1440"/>
        </w:tabs>
        <w:ind w:left="1440" w:firstLine="432"/>
        <w:rPr>
          <w:rFonts w:ascii="Arial" w:hAnsi="Arial" w:cs="Arial"/>
        </w:rPr>
      </w:pPr>
      <w:r w:rsidRPr="00222C89">
        <w:rPr>
          <w:rFonts w:ascii="Arial" w:hAnsi="Arial" w:cs="Arial"/>
        </w:rPr>
        <w:t>Complete the Certificate of Achievement and Associate in Science Graduation Requirements as outlined in the Graduation Requirements section of the catalog.</w:t>
      </w:r>
    </w:p>
    <w:p w14:paraId="50902132" w14:textId="77777777" w:rsidR="00405CD5" w:rsidRPr="00222C89" w:rsidRDefault="00405CD5" w:rsidP="00405CD5">
      <w:pPr>
        <w:pStyle w:val="ListParagraph"/>
        <w:tabs>
          <w:tab w:val="left" w:pos="1440"/>
        </w:tabs>
        <w:ind w:left="1440"/>
        <w:rPr>
          <w:rFonts w:ascii="Arial" w:hAnsi="Arial" w:cs="Arial"/>
        </w:rPr>
      </w:pPr>
      <w:r w:rsidRPr="00222C89">
        <w:rPr>
          <w:rFonts w:ascii="Arial" w:hAnsi="Arial" w:cs="Arial"/>
        </w:rPr>
        <w:t>Program Level Student Learning Outcomes</w:t>
      </w:r>
    </w:p>
    <w:p w14:paraId="1E1F8B4C" w14:textId="21A69041" w:rsidR="000C5231" w:rsidRPr="00222C89" w:rsidRDefault="000C5231" w:rsidP="000C5231">
      <w:pPr>
        <w:pStyle w:val="ListParagraph"/>
        <w:numPr>
          <w:ilvl w:val="0"/>
          <w:numId w:val="12"/>
        </w:numPr>
        <w:tabs>
          <w:tab w:val="left" w:pos="1440"/>
        </w:tabs>
        <w:rPr>
          <w:rFonts w:ascii="Arial" w:hAnsi="Arial" w:cs="Arial"/>
        </w:rPr>
      </w:pPr>
      <w:r w:rsidRPr="00222C89">
        <w:rPr>
          <w:rFonts w:ascii="Arial" w:hAnsi="Arial" w:cs="Arial"/>
        </w:rPr>
        <w:t>Demonstrate the ability to create projects with the appropriate settings within the software for web, print, and animation while using basic design principles and best practices employed in the design industry.</w:t>
      </w:r>
    </w:p>
    <w:p w14:paraId="3B2F9809" w14:textId="77777777" w:rsidR="000C5231" w:rsidRPr="00222C89" w:rsidRDefault="000C5231" w:rsidP="000C5231">
      <w:pPr>
        <w:pStyle w:val="ListParagraph"/>
        <w:numPr>
          <w:ilvl w:val="0"/>
          <w:numId w:val="12"/>
        </w:numPr>
        <w:tabs>
          <w:tab w:val="left" w:pos="1440"/>
        </w:tabs>
        <w:rPr>
          <w:rFonts w:ascii="Arial" w:hAnsi="Arial" w:cs="Arial"/>
        </w:rPr>
      </w:pPr>
      <w:r w:rsidRPr="00222C89">
        <w:rPr>
          <w:rFonts w:ascii="Arial" w:hAnsi="Arial" w:cs="Arial"/>
        </w:rPr>
        <w:t>Demonstrate proficiency in determining the type of copyright, permissions, and licensing required to use specific content.</w:t>
      </w:r>
    </w:p>
    <w:p w14:paraId="5BF03134" w14:textId="2BE8584E" w:rsidR="00405CD5" w:rsidRPr="00222C89" w:rsidRDefault="000C5231" w:rsidP="000C5231">
      <w:pPr>
        <w:pStyle w:val="ListParagraph"/>
        <w:numPr>
          <w:ilvl w:val="0"/>
          <w:numId w:val="12"/>
        </w:numPr>
        <w:tabs>
          <w:tab w:val="left" w:pos="1440"/>
        </w:tabs>
        <w:rPr>
          <w:rFonts w:ascii="Arial" w:hAnsi="Arial" w:cs="Arial"/>
        </w:rPr>
      </w:pPr>
      <w:r w:rsidRPr="00222C89">
        <w:rPr>
          <w:rFonts w:ascii="Arial" w:hAnsi="Arial" w:cs="Arial"/>
        </w:rPr>
        <w:t>Demonstrate the ability to identify the purpose, audience, and audience needs for preparing images.</w:t>
      </w:r>
    </w:p>
    <w:p w14:paraId="55780FD5" w14:textId="77777777" w:rsidR="00405CD5" w:rsidRPr="00222C89" w:rsidRDefault="00405CD5" w:rsidP="00405CD5">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7A043C30" w14:textId="18519E5D" w:rsidR="00405CD5" w:rsidRPr="00222C89" w:rsidRDefault="000C5231" w:rsidP="00405CD5">
      <w:pPr>
        <w:tabs>
          <w:tab w:val="left" w:pos="5040"/>
          <w:tab w:val="left" w:pos="6480"/>
        </w:tabs>
        <w:spacing w:after="0"/>
        <w:ind w:left="1440"/>
        <w:rPr>
          <w:rFonts w:ascii="Arial" w:hAnsi="Arial" w:cs="Arial"/>
        </w:rPr>
      </w:pPr>
      <w:r w:rsidRPr="00222C89">
        <w:rPr>
          <w:rFonts w:ascii="Arial" w:hAnsi="Arial" w:cs="Arial"/>
        </w:rPr>
        <w:t>Adobe Photoshop 1</w:t>
      </w:r>
      <w:r w:rsidR="00405CD5" w:rsidRPr="00222C89">
        <w:rPr>
          <w:rFonts w:ascii="Arial" w:hAnsi="Arial" w:cs="Arial"/>
        </w:rPr>
        <w:tab/>
      </w:r>
      <w:r w:rsidRPr="00222C89">
        <w:rPr>
          <w:rFonts w:ascii="Arial" w:hAnsi="Arial" w:cs="Arial"/>
        </w:rPr>
        <w:t>DGA C116A</w:t>
      </w:r>
      <w:r w:rsidR="00405CD5" w:rsidRPr="00222C89">
        <w:rPr>
          <w:rFonts w:ascii="Arial" w:hAnsi="Arial" w:cs="Arial"/>
        </w:rPr>
        <w:tab/>
      </w:r>
      <w:r w:rsidR="0020056E" w:rsidRPr="00222C89">
        <w:rPr>
          <w:rFonts w:ascii="Arial" w:hAnsi="Arial" w:cs="Arial"/>
        </w:rPr>
        <w:t>3</w:t>
      </w:r>
    </w:p>
    <w:p w14:paraId="0F85E72A" w14:textId="266301FA" w:rsidR="00405CD5" w:rsidRPr="00222C89" w:rsidRDefault="000C5231" w:rsidP="00405CD5">
      <w:pPr>
        <w:tabs>
          <w:tab w:val="left" w:pos="5040"/>
          <w:tab w:val="left" w:pos="6480"/>
        </w:tabs>
        <w:spacing w:after="0"/>
        <w:ind w:left="1440"/>
        <w:rPr>
          <w:rFonts w:ascii="Arial" w:hAnsi="Arial" w:cs="Arial"/>
        </w:rPr>
      </w:pPr>
      <w:r w:rsidRPr="00222C89">
        <w:rPr>
          <w:rFonts w:ascii="Arial" w:hAnsi="Arial" w:cs="Arial"/>
        </w:rPr>
        <w:t>Introduction to Adobe Illustrator</w:t>
      </w:r>
      <w:r w:rsidR="00405CD5" w:rsidRPr="00222C89">
        <w:rPr>
          <w:rFonts w:ascii="Arial" w:hAnsi="Arial" w:cs="Arial"/>
        </w:rPr>
        <w:tab/>
      </w:r>
      <w:r w:rsidRPr="00222C89">
        <w:rPr>
          <w:rFonts w:ascii="Arial" w:hAnsi="Arial" w:cs="Arial"/>
        </w:rPr>
        <w:t>DGA C118A</w:t>
      </w:r>
      <w:r w:rsidR="00405CD5" w:rsidRPr="00222C89">
        <w:rPr>
          <w:rFonts w:ascii="Arial" w:hAnsi="Arial" w:cs="Arial"/>
        </w:rPr>
        <w:tab/>
      </w:r>
      <w:r w:rsidR="0020056E" w:rsidRPr="00222C89">
        <w:rPr>
          <w:rFonts w:ascii="Arial" w:hAnsi="Arial" w:cs="Arial"/>
        </w:rPr>
        <w:t>3</w:t>
      </w:r>
    </w:p>
    <w:p w14:paraId="0145C44D" w14:textId="05743669"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Typography Fundamentals</w:t>
      </w:r>
      <w:r w:rsidRPr="00222C89">
        <w:rPr>
          <w:rFonts w:ascii="Arial" w:hAnsi="Arial" w:cs="Arial"/>
        </w:rPr>
        <w:tab/>
        <w:t>DGA C117</w:t>
      </w:r>
      <w:r w:rsidR="00020C66" w:rsidRPr="00222C89">
        <w:rPr>
          <w:rFonts w:ascii="Arial" w:hAnsi="Arial" w:cs="Arial"/>
        </w:rPr>
        <w:tab/>
        <w:t>3</w:t>
      </w:r>
    </w:p>
    <w:p w14:paraId="53C1BB96" w14:textId="3764E28A"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Introduction to InDesign</w:t>
      </w:r>
      <w:r w:rsidRPr="00222C89">
        <w:rPr>
          <w:rFonts w:ascii="Arial" w:hAnsi="Arial" w:cs="Arial"/>
        </w:rPr>
        <w:tab/>
        <w:t>DGA C120</w:t>
      </w:r>
      <w:r w:rsidR="00020C66" w:rsidRPr="00222C89">
        <w:rPr>
          <w:rFonts w:ascii="Arial" w:hAnsi="Arial" w:cs="Arial"/>
        </w:rPr>
        <w:tab/>
        <w:t>3</w:t>
      </w:r>
    </w:p>
    <w:p w14:paraId="0FC0A414" w14:textId="23BC64CE"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Digital Media Design Principles</w:t>
      </w:r>
      <w:r w:rsidRPr="00222C89">
        <w:rPr>
          <w:rFonts w:ascii="Arial" w:hAnsi="Arial" w:cs="Arial"/>
        </w:rPr>
        <w:tab/>
        <w:t>DGA C135</w:t>
      </w:r>
      <w:r w:rsidR="00020C66" w:rsidRPr="00222C89">
        <w:rPr>
          <w:rFonts w:ascii="Arial" w:hAnsi="Arial" w:cs="Arial"/>
        </w:rPr>
        <w:tab/>
        <w:t>3</w:t>
      </w:r>
    </w:p>
    <w:p w14:paraId="4EC122F8" w14:textId="4865E2FA"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Digital Media Business Basics</w:t>
      </w:r>
      <w:r w:rsidRPr="00222C89">
        <w:rPr>
          <w:rFonts w:ascii="Arial" w:hAnsi="Arial" w:cs="Arial"/>
        </w:rPr>
        <w:tab/>
        <w:t>DGA C136</w:t>
      </w:r>
      <w:r w:rsidRPr="00222C89">
        <w:rPr>
          <w:rFonts w:ascii="Arial" w:hAnsi="Arial" w:cs="Arial"/>
        </w:rPr>
        <w:tab/>
      </w:r>
      <w:r w:rsidR="00020C66" w:rsidRPr="00222C89">
        <w:rPr>
          <w:rFonts w:ascii="Arial" w:hAnsi="Arial" w:cs="Arial"/>
        </w:rPr>
        <w:t>3</w:t>
      </w:r>
    </w:p>
    <w:p w14:paraId="5F60DADF" w14:textId="558B1711" w:rsidR="00405CD5" w:rsidRPr="00222C89" w:rsidRDefault="00405CD5" w:rsidP="00C014E9">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r>
      <w:r w:rsidR="000C5231" w:rsidRPr="00222C89">
        <w:rPr>
          <w:rFonts w:ascii="Arial" w:hAnsi="Arial" w:cs="Arial"/>
          <w:b/>
          <w:bCs/>
          <w:u w:val="single"/>
        </w:rPr>
        <w:t>18</w:t>
      </w:r>
    </w:p>
    <w:p w14:paraId="07880A25" w14:textId="43C57040" w:rsidR="00405CD5" w:rsidRPr="00222C89" w:rsidRDefault="00405CD5" w:rsidP="00405CD5">
      <w:pPr>
        <w:tabs>
          <w:tab w:val="left" w:pos="3600"/>
          <w:tab w:val="left" w:pos="6480"/>
        </w:tabs>
        <w:spacing w:after="0"/>
        <w:ind w:left="1440"/>
        <w:rPr>
          <w:rFonts w:ascii="Arial" w:hAnsi="Arial" w:cs="Arial"/>
          <w:b/>
          <w:bCs/>
        </w:rPr>
      </w:pPr>
      <w:r w:rsidRPr="00222C89">
        <w:rPr>
          <w:rFonts w:ascii="Arial" w:hAnsi="Arial" w:cs="Arial"/>
          <w:b/>
          <w:bCs/>
          <w:u w:val="single"/>
        </w:rPr>
        <w:t xml:space="preserve">Restricted Electives </w:t>
      </w:r>
      <w:r w:rsidRPr="00222C89">
        <w:rPr>
          <w:rFonts w:ascii="Arial" w:hAnsi="Arial" w:cs="Arial"/>
          <w:b/>
          <w:bCs/>
        </w:rPr>
        <w:t xml:space="preserve">(Choose </w:t>
      </w:r>
      <w:r w:rsidR="000C5231" w:rsidRPr="00222C89">
        <w:rPr>
          <w:rFonts w:ascii="Arial" w:hAnsi="Arial" w:cs="Arial"/>
          <w:b/>
          <w:bCs/>
        </w:rPr>
        <w:t>3</w:t>
      </w:r>
      <w:r w:rsidRPr="00222C89">
        <w:rPr>
          <w:rFonts w:ascii="Arial" w:hAnsi="Arial" w:cs="Arial"/>
          <w:b/>
          <w:bCs/>
        </w:rPr>
        <w:t xml:space="preserve"> courses)</w:t>
      </w:r>
    </w:p>
    <w:p w14:paraId="08F9D4EF" w14:textId="06628513" w:rsidR="00405CD5" w:rsidRPr="00222C89" w:rsidRDefault="000C5231" w:rsidP="00405CD5">
      <w:pPr>
        <w:tabs>
          <w:tab w:val="left" w:pos="5040"/>
          <w:tab w:val="left" w:pos="6480"/>
        </w:tabs>
        <w:spacing w:after="0"/>
        <w:ind w:left="1440"/>
        <w:rPr>
          <w:rFonts w:ascii="Arial" w:hAnsi="Arial" w:cs="Arial"/>
        </w:rPr>
      </w:pPr>
      <w:r w:rsidRPr="00222C89">
        <w:rPr>
          <w:rFonts w:ascii="Arial" w:hAnsi="Arial" w:cs="Arial"/>
        </w:rPr>
        <w:t>Introduction to Digital Art and Media</w:t>
      </w:r>
      <w:r w:rsidR="00405CD5" w:rsidRPr="00222C89">
        <w:rPr>
          <w:rFonts w:ascii="Arial" w:hAnsi="Arial" w:cs="Arial"/>
        </w:rPr>
        <w:tab/>
      </w:r>
      <w:r w:rsidR="00020C66" w:rsidRPr="00222C89">
        <w:rPr>
          <w:rFonts w:ascii="Arial" w:hAnsi="Arial" w:cs="Arial"/>
        </w:rPr>
        <w:t>DGA C100</w:t>
      </w:r>
      <w:r w:rsidR="00405CD5" w:rsidRPr="00222C89">
        <w:rPr>
          <w:rFonts w:ascii="Arial" w:hAnsi="Arial" w:cs="Arial"/>
        </w:rPr>
        <w:tab/>
      </w:r>
      <w:r w:rsidR="00020C66" w:rsidRPr="00222C89">
        <w:rPr>
          <w:rFonts w:ascii="Arial" w:hAnsi="Arial" w:cs="Arial"/>
        </w:rPr>
        <w:t>3</w:t>
      </w:r>
    </w:p>
    <w:p w14:paraId="736A7DBB" w14:textId="72B8FDD2" w:rsidR="00405CD5" w:rsidRPr="00222C89" w:rsidRDefault="000C5231" w:rsidP="00405CD5">
      <w:pPr>
        <w:tabs>
          <w:tab w:val="left" w:pos="5040"/>
          <w:tab w:val="left" w:pos="6480"/>
        </w:tabs>
        <w:spacing w:after="0"/>
        <w:ind w:left="1440"/>
        <w:rPr>
          <w:rFonts w:ascii="Arial" w:hAnsi="Arial" w:cs="Arial"/>
        </w:rPr>
      </w:pPr>
      <w:r w:rsidRPr="00222C89">
        <w:rPr>
          <w:rFonts w:ascii="Arial" w:hAnsi="Arial" w:cs="Arial"/>
        </w:rPr>
        <w:t>3ds Max Fundamentals</w:t>
      </w:r>
      <w:r w:rsidR="00405CD5" w:rsidRPr="00222C89">
        <w:rPr>
          <w:rFonts w:ascii="Arial" w:hAnsi="Arial" w:cs="Arial"/>
        </w:rPr>
        <w:tab/>
      </w:r>
      <w:r w:rsidR="00020C66" w:rsidRPr="00222C89">
        <w:rPr>
          <w:rFonts w:ascii="Arial" w:hAnsi="Arial" w:cs="Arial"/>
        </w:rPr>
        <w:t>DGA C111</w:t>
      </w:r>
      <w:r w:rsidR="00405CD5" w:rsidRPr="00222C89">
        <w:rPr>
          <w:rFonts w:ascii="Arial" w:hAnsi="Arial" w:cs="Arial"/>
        </w:rPr>
        <w:tab/>
      </w:r>
      <w:r w:rsidR="00020C66" w:rsidRPr="00222C89">
        <w:rPr>
          <w:rFonts w:ascii="Arial" w:hAnsi="Arial" w:cs="Arial"/>
        </w:rPr>
        <w:t>3</w:t>
      </w:r>
    </w:p>
    <w:p w14:paraId="453FC5D2" w14:textId="482EB760"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Adobe Photoshop 2</w:t>
      </w:r>
      <w:r w:rsidR="00020C66" w:rsidRPr="00222C89">
        <w:rPr>
          <w:rFonts w:ascii="Arial" w:hAnsi="Arial" w:cs="Arial"/>
        </w:rPr>
        <w:tab/>
        <w:t>DGA C116B</w:t>
      </w:r>
      <w:r w:rsidR="00020C66" w:rsidRPr="00222C89">
        <w:rPr>
          <w:rFonts w:ascii="Arial" w:hAnsi="Arial" w:cs="Arial"/>
        </w:rPr>
        <w:tab/>
        <w:t>3</w:t>
      </w:r>
    </w:p>
    <w:p w14:paraId="2899D059" w14:textId="2FC98FA8"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Introduction to Adobe Premiere</w:t>
      </w:r>
      <w:r w:rsidR="00020C66" w:rsidRPr="00222C89">
        <w:rPr>
          <w:rFonts w:ascii="Arial" w:hAnsi="Arial" w:cs="Arial"/>
        </w:rPr>
        <w:tab/>
        <w:t>DGA C121</w:t>
      </w:r>
      <w:r w:rsidR="00020C66" w:rsidRPr="00222C89">
        <w:rPr>
          <w:rFonts w:ascii="Arial" w:hAnsi="Arial" w:cs="Arial"/>
        </w:rPr>
        <w:tab/>
        <w:t>3</w:t>
      </w:r>
    </w:p>
    <w:p w14:paraId="28515158" w14:textId="1FDF46E5"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Introduction to After Effects</w:t>
      </w:r>
      <w:r w:rsidR="00020C66" w:rsidRPr="00222C89">
        <w:rPr>
          <w:rFonts w:ascii="Arial" w:hAnsi="Arial" w:cs="Arial"/>
        </w:rPr>
        <w:tab/>
        <w:t>DGA C122</w:t>
      </w:r>
      <w:r w:rsidR="00020C66" w:rsidRPr="00222C89">
        <w:rPr>
          <w:rFonts w:ascii="Arial" w:hAnsi="Arial" w:cs="Arial"/>
        </w:rPr>
        <w:tab/>
        <w:t>3</w:t>
      </w:r>
    </w:p>
    <w:p w14:paraId="17E79390" w14:textId="1049F3B5"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Digital Photography Using Photoshop</w:t>
      </w:r>
      <w:r w:rsidR="00020C66" w:rsidRPr="00222C89">
        <w:rPr>
          <w:rFonts w:ascii="Arial" w:hAnsi="Arial" w:cs="Arial"/>
        </w:rPr>
        <w:t xml:space="preserve"> DGA C131</w:t>
      </w:r>
      <w:r w:rsidR="00020C66" w:rsidRPr="00222C89">
        <w:rPr>
          <w:rFonts w:ascii="Arial" w:hAnsi="Arial" w:cs="Arial"/>
        </w:rPr>
        <w:tab/>
        <w:t>3</w:t>
      </w:r>
    </w:p>
    <w:p w14:paraId="3F009E6B" w14:textId="0F8A2FCD"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Beginning Audio Production</w:t>
      </w:r>
      <w:r w:rsidR="00020C66" w:rsidRPr="00222C89">
        <w:rPr>
          <w:rFonts w:ascii="Arial" w:hAnsi="Arial" w:cs="Arial"/>
        </w:rPr>
        <w:tab/>
        <w:t>DGA C140</w:t>
      </w:r>
      <w:r w:rsidR="00020C66" w:rsidRPr="00222C89">
        <w:rPr>
          <w:rFonts w:ascii="Arial" w:hAnsi="Arial" w:cs="Arial"/>
        </w:rPr>
        <w:tab/>
        <w:t>3</w:t>
      </w:r>
    </w:p>
    <w:p w14:paraId="79421950" w14:textId="360DC3F7"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Dreamweaver Basics</w:t>
      </w:r>
      <w:r w:rsidR="00020C66" w:rsidRPr="00222C89">
        <w:rPr>
          <w:rFonts w:ascii="Arial" w:hAnsi="Arial" w:cs="Arial"/>
        </w:rPr>
        <w:tab/>
        <w:t>DGA C166A</w:t>
      </w:r>
      <w:r w:rsidR="00020C66" w:rsidRPr="00222C89">
        <w:rPr>
          <w:rFonts w:ascii="Arial" w:hAnsi="Arial" w:cs="Arial"/>
        </w:rPr>
        <w:tab/>
        <w:t>3</w:t>
      </w:r>
    </w:p>
    <w:p w14:paraId="2786CAC8" w14:textId="7AD2EB33"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Adobe Animate</w:t>
      </w:r>
      <w:r w:rsidR="00020C66" w:rsidRPr="00222C89">
        <w:rPr>
          <w:rFonts w:ascii="Arial" w:hAnsi="Arial" w:cs="Arial"/>
        </w:rPr>
        <w:tab/>
        <w:t>DGA C166C</w:t>
      </w:r>
      <w:r w:rsidR="00020C66" w:rsidRPr="00222C89">
        <w:rPr>
          <w:rFonts w:ascii="Arial" w:hAnsi="Arial" w:cs="Arial"/>
        </w:rPr>
        <w:tab/>
        <w:t>3</w:t>
      </w:r>
    </w:p>
    <w:p w14:paraId="1BA19B76" w14:textId="7ACFB4A5" w:rsidR="000C5231" w:rsidRPr="00222C89" w:rsidRDefault="000C5231" w:rsidP="00405CD5">
      <w:pPr>
        <w:tabs>
          <w:tab w:val="left" w:pos="5040"/>
          <w:tab w:val="left" w:pos="6480"/>
        </w:tabs>
        <w:spacing w:after="0"/>
        <w:ind w:left="1440"/>
        <w:rPr>
          <w:rFonts w:ascii="Arial" w:hAnsi="Arial" w:cs="Arial"/>
        </w:rPr>
      </w:pPr>
      <w:r w:rsidRPr="00222C89">
        <w:rPr>
          <w:rFonts w:ascii="Arial" w:hAnsi="Arial" w:cs="Arial"/>
        </w:rPr>
        <w:t>Drone Imaging 1</w:t>
      </w:r>
      <w:r w:rsidR="00020C66" w:rsidRPr="00222C89">
        <w:rPr>
          <w:rFonts w:ascii="Arial" w:hAnsi="Arial" w:cs="Arial"/>
        </w:rPr>
        <w:tab/>
        <w:t>DGA C150A</w:t>
      </w:r>
      <w:r w:rsidR="00020C66" w:rsidRPr="00222C89">
        <w:rPr>
          <w:rFonts w:ascii="Arial" w:hAnsi="Arial" w:cs="Arial"/>
        </w:rPr>
        <w:tab/>
        <w:t>3</w:t>
      </w:r>
    </w:p>
    <w:p w14:paraId="576675E1" w14:textId="215B6EC6" w:rsidR="00405CD5" w:rsidRPr="00222C89" w:rsidRDefault="00405CD5" w:rsidP="00C014E9">
      <w:pPr>
        <w:tabs>
          <w:tab w:val="left" w:pos="6480"/>
        </w:tabs>
        <w:spacing w:after="0"/>
        <w:ind w:left="1440"/>
        <w:rPr>
          <w:rFonts w:ascii="Arial" w:hAnsi="Arial" w:cs="Arial"/>
          <w:b/>
          <w:bCs/>
          <w:u w:val="single"/>
        </w:rPr>
      </w:pPr>
      <w:r w:rsidRPr="00222C89">
        <w:rPr>
          <w:rFonts w:ascii="Arial" w:hAnsi="Arial" w:cs="Arial"/>
          <w:b/>
          <w:bCs/>
          <w:u w:val="single"/>
        </w:rPr>
        <w:t>Subtotal Units</w:t>
      </w:r>
      <w:r w:rsidRPr="00222C89">
        <w:rPr>
          <w:rFonts w:ascii="Arial" w:hAnsi="Arial" w:cs="Arial"/>
          <w:b/>
          <w:bCs/>
          <w:u w:val="single"/>
        </w:rPr>
        <w:tab/>
      </w:r>
      <w:r w:rsidR="000C5231" w:rsidRPr="00222C89">
        <w:rPr>
          <w:rFonts w:ascii="Arial" w:hAnsi="Arial" w:cs="Arial"/>
          <w:b/>
          <w:bCs/>
          <w:u w:val="single"/>
        </w:rPr>
        <w:t>9</w:t>
      </w:r>
    </w:p>
    <w:p w14:paraId="076F22C6" w14:textId="77777777" w:rsidR="00CA1D57" w:rsidRPr="00222C89" w:rsidRDefault="00CA1D57" w:rsidP="00C014E9">
      <w:pPr>
        <w:tabs>
          <w:tab w:val="left" w:pos="6480"/>
        </w:tabs>
        <w:spacing w:after="0"/>
        <w:ind w:left="1440"/>
        <w:rPr>
          <w:rFonts w:ascii="Arial" w:hAnsi="Arial" w:cs="Arial"/>
          <w:b/>
          <w:bCs/>
        </w:rPr>
      </w:pPr>
    </w:p>
    <w:p w14:paraId="10C517D3" w14:textId="13791CA5" w:rsidR="00405CD5" w:rsidRPr="00222C89" w:rsidRDefault="00CA1D57" w:rsidP="00C014E9">
      <w:pPr>
        <w:tabs>
          <w:tab w:val="left" w:pos="6480"/>
        </w:tabs>
        <w:spacing w:after="0"/>
        <w:ind w:left="1440"/>
        <w:rPr>
          <w:rFonts w:ascii="Arial" w:hAnsi="Arial" w:cs="Arial"/>
          <w:b/>
          <w:bCs/>
        </w:rPr>
      </w:pPr>
      <w:r w:rsidRPr="00222C89">
        <w:rPr>
          <w:rFonts w:ascii="Arial" w:hAnsi="Arial" w:cs="Arial"/>
          <w:b/>
          <w:bCs/>
        </w:rPr>
        <w:t xml:space="preserve">Major </w:t>
      </w:r>
      <w:r w:rsidR="00405CD5" w:rsidRPr="00222C89">
        <w:rPr>
          <w:rFonts w:ascii="Arial" w:hAnsi="Arial" w:cs="Arial"/>
          <w:b/>
          <w:bCs/>
        </w:rPr>
        <w:t>Total Units</w:t>
      </w:r>
      <w:r w:rsidR="00C014E9" w:rsidRPr="00222C89">
        <w:rPr>
          <w:rFonts w:ascii="Arial" w:hAnsi="Arial" w:cs="Arial"/>
          <w:b/>
          <w:bCs/>
        </w:rPr>
        <w:tab/>
      </w:r>
      <w:r w:rsidR="000C5231" w:rsidRPr="00222C89">
        <w:rPr>
          <w:rFonts w:ascii="Arial" w:hAnsi="Arial" w:cs="Arial"/>
          <w:b/>
          <w:bCs/>
        </w:rPr>
        <w:t>27</w:t>
      </w:r>
    </w:p>
    <w:p w14:paraId="01C335CE" w14:textId="2F483F91" w:rsidR="00CA1D57" w:rsidRPr="00222C89" w:rsidRDefault="00CA1D57" w:rsidP="00C014E9">
      <w:pPr>
        <w:tabs>
          <w:tab w:val="left" w:pos="6480"/>
        </w:tabs>
        <w:spacing w:after="0"/>
        <w:ind w:left="1440"/>
        <w:rPr>
          <w:rFonts w:ascii="Arial" w:hAnsi="Arial" w:cs="Arial"/>
          <w:b/>
          <w:bCs/>
        </w:rPr>
      </w:pPr>
      <w:r w:rsidRPr="00222C89">
        <w:rPr>
          <w:rFonts w:ascii="Arial" w:hAnsi="Arial" w:cs="Arial"/>
          <w:b/>
          <w:bCs/>
        </w:rPr>
        <w:t>Total Units</w:t>
      </w:r>
      <w:r w:rsidRPr="00222C89">
        <w:rPr>
          <w:rFonts w:ascii="Arial" w:hAnsi="Arial" w:cs="Arial"/>
          <w:b/>
          <w:bCs/>
        </w:rPr>
        <w:tab/>
        <w:t>60</w:t>
      </w:r>
    </w:p>
    <w:p w14:paraId="566A3076" w14:textId="295E2E4A" w:rsidR="00994FFD" w:rsidRPr="00222C89" w:rsidRDefault="00994FFD" w:rsidP="00994FFD">
      <w:pPr>
        <w:pStyle w:val="ListParagraph"/>
        <w:tabs>
          <w:tab w:val="left" w:pos="1440"/>
        </w:tabs>
        <w:spacing w:after="120"/>
        <w:ind w:left="1440"/>
        <w:contextualSpacing w:val="0"/>
        <w:rPr>
          <w:rFonts w:ascii="Arial" w:hAnsi="Arial" w:cs="Arial"/>
        </w:rPr>
      </w:pPr>
      <w:r w:rsidRPr="00222C89">
        <w:rPr>
          <w:rFonts w:ascii="Arial" w:hAnsi="Arial" w:cs="Arial"/>
        </w:rPr>
        <w:t>Originator:</w:t>
      </w:r>
      <w:r w:rsidR="00CA1D57" w:rsidRPr="00222C89">
        <w:rPr>
          <w:rFonts w:ascii="Arial" w:hAnsi="Arial" w:cs="Arial"/>
        </w:rPr>
        <w:t xml:space="preserve"> Angela Gomez-Holbrook</w:t>
      </w:r>
    </w:p>
    <w:p w14:paraId="2C2A81BA" w14:textId="0CE9D27D" w:rsidR="00725981" w:rsidRPr="00222C89" w:rsidRDefault="00725981" w:rsidP="00C569E6">
      <w:pPr>
        <w:pStyle w:val="ListParagraph"/>
        <w:numPr>
          <w:ilvl w:val="1"/>
          <w:numId w:val="1"/>
        </w:numPr>
        <w:spacing w:after="120"/>
        <w:ind w:left="990" w:hanging="630"/>
        <w:contextualSpacing w:val="0"/>
        <w:rPr>
          <w:rFonts w:ascii="Arial" w:eastAsia="Times New Roman" w:hAnsi="Arial" w:cs="Arial"/>
          <w:b/>
          <w:u w:val="single"/>
        </w:rPr>
      </w:pPr>
      <w:r w:rsidRPr="00222C89">
        <w:rPr>
          <w:rFonts w:ascii="Arial" w:eastAsia="Times New Roman" w:hAnsi="Arial" w:cs="Arial"/>
          <w:b/>
          <w:u w:val="single"/>
        </w:rPr>
        <w:t>New Programs: Noncredit</w:t>
      </w:r>
    </w:p>
    <w:p w14:paraId="013CB884" w14:textId="0D800C87" w:rsidR="00CD3290" w:rsidRPr="00222C89" w:rsidRDefault="00CD3290" w:rsidP="00CD3290">
      <w:pPr>
        <w:pStyle w:val="ListParagraph"/>
        <w:spacing w:after="120"/>
        <w:ind w:left="990"/>
        <w:contextualSpacing w:val="0"/>
        <w:rPr>
          <w:rFonts w:ascii="Arial" w:hAnsi="Arial" w:cs="Arial"/>
          <w:b/>
          <w:bCs/>
        </w:rPr>
      </w:pPr>
      <w:r w:rsidRPr="00222C89">
        <w:rPr>
          <w:rFonts w:ascii="Arial" w:hAnsi="Arial" w:cs="Arial"/>
          <w:b/>
          <w:bCs/>
        </w:rPr>
        <w:t>Effective Fall 2021</w:t>
      </w:r>
    </w:p>
    <w:p w14:paraId="75BF8CF7" w14:textId="1D39161D" w:rsidR="00725981" w:rsidRPr="00222C89" w:rsidRDefault="00795DA3" w:rsidP="00504220">
      <w:pPr>
        <w:pStyle w:val="ListParagraph"/>
        <w:numPr>
          <w:ilvl w:val="2"/>
          <w:numId w:val="1"/>
        </w:numPr>
        <w:tabs>
          <w:tab w:val="left" w:pos="1440"/>
        </w:tabs>
        <w:rPr>
          <w:rFonts w:ascii="Arial" w:hAnsi="Arial" w:cs="Arial"/>
        </w:rPr>
      </w:pPr>
      <w:r w:rsidRPr="00222C89">
        <w:rPr>
          <w:rFonts w:ascii="Arial" w:hAnsi="Arial" w:cs="Arial"/>
          <w:u w:val="single"/>
        </w:rPr>
        <w:t>Retail Accounting and Technology (Noncredit) – Certificate of Completion</w:t>
      </w:r>
    </w:p>
    <w:p w14:paraId="748497E6" w14:textId="5A3259F6" w:rsidR="00994FFD" w:rsidRPr="00222C89" w:rsidRDefault="00795DA3" w:rsidP="00994FFD">
      <w:pPr>
        <w:pStyle w:val="ListParagraph"/>
        <w:tabs>
          <w:tab w:val="left" w:pos="1440"/>
        </w:tabs>
        <w:ind w:left="1440"/>
        <w:rPr>
          <w:rFonts w:ascii="Arial" w:hAnsi="Arial" w:cs="Arial"/>
        </w:rPr>
      </w:pPr>
      <w:r w:rsidRPr="00222C89">
        <w:rPr>
          <w:rFonts w:ascii="Arial" w:hAnsi="Arial" w:cs="Arial"/>
        </w:rPr>
        <w:t>The Retail Accounting and Technology Certificate is a specially recognized program designed to prepare individuals for the fast-paced retail industry. This program is also intended to help students develop an understanding of the retail manager’s job and the requirements for success in the retail environment. This program is approved by the Western Association of Food Chains (WAFC).</w:t>
      </w:r>
    </w:p>
    <w:p w14:paraId="7E22BA1C" w14:textId="77777777" w:rsidR="00795DA3" w:rsidRPr="00222C89" w:rsidRDefault="00795DA3" w:rsidP="00795DA3">
      <w:pPr>
        <w:pStyle w:val="ListParagraph"/>
        <w:tabs>
          <w:tab w:val="left" w:pos="1440"/>
        </w:tabs>
        <w:ind w:left="1440"/>
        <w:rPr>
          <w:rFonts w:ascii="Arial" w:hAnsi="Arial" w:cs="Arial"/>
        </w:rPr>
      </w:pPr>
      <w:r w:rsidRPr="00222C89">
        <w:rPr>
          <w:rFonts w:ascii="Arial" w:hAnsi="Arial" w:cs="Arial"/>
        </w:rPr>
        <w:t>Program Level Student Learning Outcomes</w:t>
      </w:r>
    </w:p>
    <w:p w14:paraId="154AC7D3" w14:textId="0A2C815C" w:rsidR="00795DA3" w:rsidRPr="00222C89" w:rsidRDefault="00795DA3" w:rsidP="00795DA3">
      <w:pPr>
        <w:pStyle w:val="ListParagraph"/>
        <w:numPr>
          <w:ilvl w:val="0"/>
          <w:numId w:val="10"/>
        </w:numPr>
        <w:tabs>
          <w:tab w:val="left" w:pos="1440"/>
        </w:tabs>
        <w:rPr>
          <w:rFonts w:ascii="Arial" w:hAnsi="Arial" w:cs="Arial"/>
        </w:rPr>
      </w:pPr>
      <w:r w:rsidRPr="00222C89">
        <w:rPr>
          <w:rFonts w:ascii="Arial" w:hAnsi="Arial" w:cs="Arial"/>
        </w:rPr>
        <w:t>Effectively communicate solutions to business problems, using appropriate language and tools and demonstrating understanding of business terms and concepts.</w:t>
      </w:r>
    </w:p>
    <w:p w14:paraId="126DE814" w14:textId="45C44C14" w:rsidR="007E3EEC" w:rsidRPr="00222C89" w:rsidRDefault="00795DA3" w:rsidP="00795DA3">
      <w:pPr>
        <w:pStyle w:val="ListParagraph"/>
        <w:numPr>
          <w:ilvl w:val="0"/>
          <w:numId w:val="10"/>
        </w:numPr>
        <w:tabs>
          <w:tab w:val="left" w:pos="1440"/>
        </w:tabs>
        <w:rPr>
          <w:rFonts w:ascii="Arial" w:hAnsi="Arial" w:cs="Arial"/>
        </w:rPr>
      </w:pPr>
      <w:r w:rsidRPr="00222C89">
        <w:rPr>
          <w:rFonts w:ascii="Arial" w:hAnsi="Arial" w:cs="Arial"/>
        </w:rPr>
        <w:t>Analyze and recommend effective business decisions/solutions using a systematic, evaluative, and information based approach.</w:t>
      </w:r>
    </w:p>
    <w:p w14:paraId="16A77A34" w14:textId="5BAD9B9C" w:rsidR="00795DA3" w:rsidRPr="00222C89" w:rsidRDefault="00795DA3" w:rsidP="00795DA3">
      <w:pPr>
        <w:pStyle w:val="ListParagraph"/>
        <w:numPr>
          <w:ilvl w:val="0"/>
          <w:numId w:val="10"/>
        </w:numPr>
        <w:tabs>
          <w:tab w:val="left" w:pos="1440"/>
        </w:tabs>
        <w:rPr>
          <w:rFonts w:ascii="Arial" w:hAnsi="Arial" w:cs="Arial"/>
        </w:rPr>
      </w:pPr>
      <w:r w:rsidRPr="00222C89">
        <w:rPr>
          <w:rFonts w:ascii="Arial" w:hAnsi="Arial" w:cs="Arial"/>
        </w:rPr>
        <w:t>Develop and exhibit high standards of professional practice, demonstrating awareness of ethical and social responsibilities in today’s multicultural, team-oriented, rapidly-changing global environment.</w:t>
      </w:r>
    </w:p>
    <w:p w14:paraId="066B6A65" w14:textId="77777777" w:rsidR="00795DA3" w:rsidRPr="00222C89" w:rsidRDefault="00795DA3" w:rsidP="00795DA3">
      <w:pPr>
        <w:tabs>
          <w:tab w:val="left" w:pos="5040"/>
          <w:tab w:val="left" w:pos="6480"/>
        </w:tabs>
        <w:spacing w:after="0"/>
        <w:ind w:left="1440"/>
        <w:rPr>
          <w:rFonts w:ascii="Arial" w:hAnsi="Arial" w:cs="Arial"/>
          <w:b/>
          <w:bCs/>
          <w:u w:val="single"/>
        </w:rPr>
      </w:pPr>
      <w:r w:rsidRPr="00222C89">
        <w:rPr>
          <w:rFonts w:ascii="Arial" w:hAnsi="Arial" w:cs="Arial"/>
          <w:b/>
          <w:bCs/>
          <w:u w:val="single"/>
        </w:rPr>
        <w:t>Required Courses</w:t>
      </w:r>
    </w:p>
    <w:p w14:paraId="2299CD86" w14:textId="77777777" w:rsidR="00795DA3" w:rsidRPr="00222C89" w:rsidRDefault="00795DA3" w:rsidP="00795DA3">
      <w:pPr>
        <w:tabs>
          <w:tab w:val="left" w:pos="5040"/>
          <w:tab w:val="left" w:pos="6480"/>
        </w:tabs>
        <w:spacing w:after="0"/>
        <w:ind w:left="1440"/>
        <w:rPr>
          <w:rFonts w:ascii="Arial" w:hAnsi="Arial" w:cs="Arial"/>
        </w:rPr>
      </w:pPr>
      <w:r w:rsidRPr="00222C89">
        <w:rPr>
          <w:rFonts w:ascii="Arial" w:hAnsi="Arial" w:cs="Arial"/>
        </w:rPr>
        <w:t xml:space="preserve">Accounting for Non-Financial Business </w:t>
      </w:r>
    </w:p>
    <w:p w14:paraId="2E3798F3" w14:textId="102CD2A5" w:rsidR="00795DA3" w:rsidRPr="00222C89" w:rsidRDefault="00795DA3" w:rsidP="00795DA3">
      <w:pPr>
        <w:tabs>
          <w:tab w:val="left" w:pos="5040"/>
          <w:tab w:val="left" w:pos="6480"/>
        </w:tabs>
        <w:spacing w:after="0"/>
        <w:ind w:left="2160"/>
        <w:rPr>
          <w:rFonts w:ascii="Arial" w:hAnsi="Arial" w:cs="Arial"/>
        </w:rPr>
      </w:pPr>
      <w:r w:rsidRPr="00222C89">
        <w:rPr>
          <w:rFonts w:ascii="Arial" w:hAnsi="Arial" w:cs="Arial"/>
        </w:rPr>
        <w:t>Employees (Noncredit)</w:t>
      </w:r>
      <w:r w:rsidRPr="00222C89">
        <w:rPr>
          <w:rFonts w:ascii="Arial" w:hAnsi="Arial" w:cs="Arial"/>
        </w:rPr>
        <w:tab/>
        <w:t>ACCT C011N</w:t>
      </w:r>
      <w:r w:rsidRPr="00222C89">
        <w:rPr>
          <w:rFonts w:ascii="Arial" w:hAnsi="Arial" w:cs="Arial"/>
        </w:rPr>
        <w:tab/>
        <w:t>54 hours</w:t>
      </w:r>
    </w:p>
    <w:p w14:paraId="1BD911F7" w14:textId="37C038BB" w:rsidR="00795DA3" w:rsidRPr="00222C89" w:rsidRDefault="00795DA3" w:rsidP="00795DA3">
      <w:pPr>
        <w:tabs>
          <w:tab w:val="left" w:pos="5040"/>
          <w:tab w:val="left" w:pos="6480"/>
        </w:tabs>
        <w:spacing w:after="0"/>
        <w:ind w:left="1440"/>
        <w:rPr>
          <w:rFonts w:ascii="Arial" w:hAnsi="Arial" w:cs="Arial"/>
        </w:rPr>
      </w:pPr>
      <w:r w:rsidRPr="00222C89">
        <w:rPr>
          <w:rFonts w:ascii="Arial" w:hAnsi="Arial" w:cs="Arial"/>
        </w:rPr>
        <w:t>Microsoft Office Basics (Noncredit)</w:t>
      </w:r>
      <w:r w:rsidRPr="00222C89">
        <w:rPr>
          <w:rFonts w:ascii="Arial" w:hAnsi="Arial" w:cs="Arial"/>
        </w:rPr>
        <w:tab/>
        <w:t>BC C005N</w:t>
      </w:r>
      <w:r w:rsidRPr="00222C89">
        <w:rPr>
          <w:rFonts w:ascii="Arial" w:hAnsi="Arial" w:cs="Arial"/>
        </w:rPr>
        <w:tab/>
        <w:t>54</w:t>
      </w:r>
    </w:p>
    <w:p w14:paraId="4C4A5929" w14:textId="228FEC96" w:rsidR="00795DA3" w:rsidRPr="00222C89" w:rsidRDefault="00795DA3" w:rsidP="00795DA3">
      <w:pPr>
        <w:tabs>
          <w:tab w:val="left" w:pos="6480"/>
        </w:tabs>
        <w:spacing w:after="0"/>
        <w:ind w:left="1440"/>
        <w:rPr>
          <w:rFonts w:ascii="Arial" w:hAnsi="Arial" w:cs="Arial"/>
          <w:b/>
          <w:bCs/>
        </w:rPr>
      </w:pPr>
      <w:r w:rsidRPr="00222C89">
        <w:rPr>
          <w:rFonts w:ascii="Arial" w:hAnsi="Arial" w:cs="Arial"/>
          <w:b/>
          <w:bCs/>
        </w:rPr>
        <w:t>Total Hours</w:t>
      </w:r>
      <w:r w:rsidRPr="00222C89">
        <w:rPr>
          <w:rFonts w:ascii="Arial" w:hAnsi="Arial" w:cs="Arial"/>
          <w:b/>
          <w:bCs/>
        </w:rPr>
        <w:tab/>
        <w:t>108</w:t>
      </w:r>
    </w:p>
    <w:p w14:paraId="37A69152" w14:textId="3BFE7557" w:rsidR="00AA292B" w:rsidRPr="00222C89" w:rsidRDefault="00AA292B" w:rsidP="00AA292B">
      <w:pPr>
        <w:pStyle w:val="ListParagraph"/>
        <w:tabs>
          <w:tab w:val="left" w:pos="1440"/>
        </w:tabs>
        <w:spacing w:after="120"/>
        <w:ind w:left="1440"/>
        <w:contextualSpacing w:val="0"/>
        <w:rPr>
          <w:rFonts w:ascii="Arial" w:hAnsi="Arial" w:cs="Arial"/>
        </w:rPr>
      </w:pPr>
      <w:r w:rsidRPr="00222C89">
        <w:rPr>
          <w:rFonts w:ascii="Arial" w:hAnsi="Arial" w:cs="Arial"/>
        </w:rPr>
        <w:t>Originator:</w:t>
      </w:r>
      <w:r w:rsidR="00795DA3" w:rsidRPr="00222C89">
        <w:rPr>
          <w:rFonts w:ascii="Arial" w:hAnsi="Arial" w:cs="Arial"/>
        </w:rPr>
        <w:t xml:space="preserve"> </w:t>
      </w:r>
      <w:r w:rsidR="00BD443A" w:rsidRPr="00222C89">
        <w:rPr>
          <w:rFonts w:ascii="Arial" w:hAnsi="Arial" w:cs="Arial"/>
        </w:rPr>
        <w:t>Stacey Smith</w:t>
      </w:r>
    </w:p>
    <w:p w14:paraId="508FDC1C" w14:textId="7FFF59EA" w:rsidR="00725981" w:rsidRPr="00222C89" w:rsidRDefault="00F33C9E" w:rsidP="00C569E6">
      <w:pPr>
        <w:pStyle w:val="ListParagraph"/>
        <w:numPr>
          <w:ilvl w:val="1"/>
          <w:numId w:val="1"/>
        </w:numPr>
        <w:spacing w:after="120"/>
        <w:ind w:left="990" w:hanging="630"/>
        <w:contextualSpacing w:val="0"/>
        <w:rPr>
          <w:rFonts w:ascii="Arial" w:eastAsia="Times New Roman" w:hAnsi="Arial" w:cs="Arial"/>
          <w:b/>
          <w:u w:val="single"/>
        </w:rPr>
      </w:pPr>
      <w:r w:rsidRPr="00222C89">
        <w:rPr>
          <w:rFonts w:ascii="Arial" w:eastAsia="Times New Roman" w:hAnsi="Arial" w:cs="Arial"/>
          <w:b/>
          <w:u w:val="single"/>
        </w:rPr>
        <w:t xml:space="preserve">Revise </w:t>
      </w:r>
      <w:r w:rsidR="00725981" w:rsidRPr="00222C89">
        <w:rPr>
          <w:rFonts w:ascii="Arial" w:eastAsia="Times New Roman" w:hAnsi="Arial" w:cs="Arial"/>
          <w:b/>
          <w:u w:val="single"/>
        </w:rPr>
        <w:t>Program</w:t>
      </w:r>
      <w:r w:rsidRPr="00222C89">
        <w:rPr>
          <w:rFonts w:ascii="Arial" w:eastAsia="Times New Roman" w:hAnsi="Arial" w:cs="Arial"/>
          <w:b/>
          <w:u w:val="single"/>
        </w:rPr>
        <w:t>s</w:t>
      </w:r>
      <w:r w:rsidR="00DC6A47" w:rsidRPr="00222C89">
        <w:rPr>
          <w:rFonts w:ascii="Arial" w:eastAsia="Times New Roman" w:hAnsi="Arial" w:cs="Arial"/>
          <w:b/>
          <w:u w:val="single"/>
        </w:rPr>
        <w:t>-Credit</w:t>
      </w:r>
    </w:p>
    <w:p w14:paraId="2365F597" w14:textId="709C5815" w:rsidR="00961C4F" w:rsidRPr="00222C89" w:rsidRDefault="00961C4F" w:rsidP="00961C4F">
      <w:pPr>
        <w:pStyle w:val="ListParagraph"/>
        <w:spacing w:after="120"/>
        <w:ind w:left="990"/>
        <w:contextualSpacing w:val="0"/>
        <w:rPr>
          <w:rFonts w:ascii="Arial" w:hAnsi="Arial" w:cs="Arial"/>
          <w:u w:val="single"/>
        </w:rPr>
      </w:pPr>
      <w:r w:rsidRPr="00222C89">
        <w:rPr>
          <w:rFonts w:ascii="Arial" w:eastAsia="Times New Roman" w:hAnsi="Arial" w:cs="Arial"/>
          <w:b/>
          <w:bCs/>
        </w:rPr>
        <w:t xml:space="preserve">Effective </w:t>
      </w:r>
      <w:r w:rsidR="004C33EB" w:rsidRPr="00222C89">
        <w:rPr>
          <w:rFonts w:ascii="Arial" w:eastAsia="Times New Roman" w:hAnsi="Arial" w:cs="Arial"/>
          <w:b/>
          <w:bCs/>
        </w:rPr>
        <w:t>Fall 2021</w:t>
      </w:r>
    </w:p>
    <w:p w14:paraId="7686002D" w14:textId="1B6CE3F3" w:rsidR="00961C4F" w:rsidRPr="00222C89" w:rsidRDefault="00977662" w:rsidP="00961C4F">
      <w:pPr>
        <w:pStyle w:val="ListParagraph"/>
        <w:numPr>
          <w:ilvl w:val="2"/>
          <w:numId w:val="1"/>
        </w:numPr>
        <w:tabs>
          <w:tab w:val="left" w:pos="1440"/>
        </w:tabs>
        <w:rPr>
          <w:rFonts w:ascii="Arial" w:hAnsi="Arial" w:cs="Arial"/>
          <w:u w:val="single"/>
        </w:rPr>
      </w:pPr>
      <w:r w:rsidRPr="00222C89">
        <w:rPr>
          <w:rFonts w:ascii="Arial" w:hAnsi="Arial" w:cs="Arial"/>
          <w:u w:val="single"/>
        </w:rPr>
        <w:t>Arts and Humanities</w:t>
      </w:r>
      <w:r w:rsidR="00961C4F" w:rsidRPr="00222C89">
        <w:rPr>
          <w:rFonts w:ascii="Arial" w:hAnsi="Arial" w:cs="Arial"/>
          <w:u w:val="single"/>
        </w:rPr>
        <w:t xml:space="preserve"> – </w:t>
      </w:r>
      <w:r w:rsidRPr="00222C89">
        <w:rPr>
          <w:rFonts w:ascii="Arial" w:hAnsi="Arial" w:cs="Arial"/>
          <w:u w:val="single"/>
        </w:rPr>
        <w:t>Associate of Arts</w:t>
      </w:r>
    </w:p>
    <w:p w14:paraId="3DCC6840" w14:textId="2C4D16F8" w:rsidR="008F7FEF" w:rsidRPr="00222C89" w:rsidRDefault="008F7FEF" w:rsidP="008F7FEF">
      <w:pPr>
        <w:pStyle w:val="ListParagraph"/>
        <w:spacing w:after="120"/>
        <w:ind w:left="1440"/>
        <w:rPr>
          <w:rFonts w:ascii="Arial" w:hAnsi="Arial" w:cs="Arial"/>
        </w:rPr>
      </w:pPr>
      <w:r w:rsidRPr="00222C89">
        <w:rPr>
          <w:rFonts w:ascii="Arial" w:hAnsi="Arial" w:cs="Arial"/>
        </w:rPr>
        <w:t>Restricted Elective:</w:t>
      </w:r>
      <w:r w:rsidRPr="00222C89">
        <w:rPr>
          <w:rFonts w:ascii="Arial" w:hAnsi="Arial" w:cs="Arial"/>
        </w:rPr>
        <w:tab/>
      </w:r>
      <w:r w:rsidRPr="00222C89">
        <w:rPr>
          <w:rFonts w:ascii="Arial" w:hAnsi="Arial" w:cs="Arial"/>
          <w:u w:val="single"/>
        </w:rPr>
        <w:t>Delete</w:t>
      </w:r>
      <w:r w:rsidRPr="00222C89">
        <w:rPr>
          <w:rFonts w:ascii="Arial" w:hAnsi="Arial" w:cs="Arial"/>
        </w:rPr>
        <w:tab/>
      </w:r>
      <w:r w:rsidR="002C0FA7" w:rsidRPr="00222C89">
        <w:rPr>
          <w:rFonts w:ascii="Arial" w:hAnsi="Arial" w:cs="Arial"/>
        </w:rPr>
        <w:t>SPAN C280A</w:t>
      </w:r>
      <w:r w:rsidRPr="00222C89">
        <w:rPr>
          <w:rFonts w:ascii="Arial" w:hAnsi="Arial" w:cs="Arial"/>
        </w:rPr>
        <w:t xml:space="preserve"> – </w:t>
      </w:r>
      <w:r w:rsidR="002C0FA7" w:rsidRPr="00222C89">
        <w:rPr>
          <w:rFonts w:ascii="Arial" w:hAnsi="Arial" w:cs="Arial"/>
        </w:rPr>
        <w:t>Intermediate Spanish 1A</w:t>
      </w:r>
    </w:p>
    <w:p w14:paraId="5A105752" w14:textId="47AD9A73" w:rsidR="002C0FA7" w:rsidRPr="00222C89" w:rsidRDefault="002C0FA7" w:rsidP="00921A6C">
      <w:pPr>
        <w:pStyle w:val="ListParagraph"/>
        <w:tabs>
          <w:tab w:val="left" w:pos="4320"/>
          <w:tab w:val="left" w:pos="4410"/>
        </w:tabs>
        <w:spacing w:after="120"/>
        <w:ind w:left="1440"/>
        <w:rPr>
          <w:rFonts w:ascii="Arial" w:hAnsi="Arial" w:cs="Arial"/>
        </w:rPr>
      </w:pPr>
      <w:r w:rsidRPr="00222C89">
        <w:rPr>
          <w:rFonts w:ascii="Arial" w:hAnsi="Arial" w:cs="Arial"/>
        </w:rPr>
        <w:tab/>
        <w:t>SPAN C280B – Intermediate Spanish 1B</w:t>
      </w:r>
    </w:p>
    <w:p w14:paraId="47B29DE3" w14:textId="6EFB332D" w:rsidR="00AA292B" w:rsidRPr="00222C89" w:rsidRDefault="00AA292B" w:rsidP="00AA292B">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2C0FA7" w:rsidRPr="00222C89">
        <w:rPr>
          <w:rFonts w:ascii="Arial" w:hAnsi="Arial" w:cs="Arial"/>
        </w:rPr>
        <w:t>Donna Marques</w:t>
      </w:r>
    </w:p>
    <w:p w14:paraId="5DD48C3D" w14:textId="3A6390CC" w:rsidR="00961C4F" w:rsidRPr="00222C89" w:rsidRDefault="00FE5D15" w:rsidP="00961C4F">
      <w:pPr>
        <w:pStyle w:val="ListParagraph"/>
        <w:numPr>
          <w:ilvl w:val="2"/>
          <w:numId w:val="1"/>
        </w:numPr>
        <w:tabs>
          <w:tab w:val="left" w:pos="1440"/>
        </w:tabs>
        <w:rPr>
          <w:rFonts w:ascii="Arial" w:hAnsi="Arial" w:cs="Arial"/>
          <w:u w:val="single"/>
        </w:rPr>
      </w:pPr>
      <w:r w:rsidRPr="00222C89">
        <w:rPr>
          <w:rFonts w:ascii="Arial" w:hAnsi="Arial" w:cs="Arial"/>
          <w:u w:val="single"/>
        </w:rPr>
        <w:t>Digital Media Design – Certificate of Achievement</w:t>
      </w:r>
    </w:p>
    <w:p w14:paraId="3F320731" w14:textId="3E3B1DAA" w:rsidR="00961C4F" w:rsidRPr="00222C89" w:rsidRDefault="00961C4F" w:rsidP="00961C4F">
      <w:pPr>
        <w:pStyle w:val="ListParagraph"/>
        <w:tabs>
          <w:tab w:val="left" w:pos="3600"/>
        </w:tabs>
        <w:spacing w:after="120"/>
        <w:ind w:left="1440"/>
        <w:rPr>
          <w:rFonts w:ascii="Arial" w:hAnsi="Arial" w:cs="Arial"/>
        </w:rPr>
      </w:pPr>
      <w:bookmarkStart w:id="1" w:name="_Hlk47355542"/>
      <w:r w:rsidRPr="00222C89">
        <w:rPr>
          <w:rFonts w:ascii="Arial" w:hAnsi="Arial" w:cs="Arial"/>
        </w:rPr>
        <w:t>Required Course:</w:t>
      </w:r>
      <w:r w:rsidRPr="00222C89">
        <w:rPr>
          <w:rFonts w:ascii="Arial" w:hAnsi="Arial" w:cs="Arial"/>
        </w:rPr>
        <w:tab/>
      </w:r>
      <w:r w:rsidRPr="00222C89">
        <w:rPr>
          <w:rFonts w:ascii="Arial" w:hAnsi="Arial" w:cs="Arial"/>
          <w:u w:val="single"/>
        </w:rPr>
        <w:t>Delete</w:t>
      </w:r>
      <w:r w:rsidRPr="00222C89">
        <w:rPr>
          <w:rFonts w:ascii="Arial" w:hAnsi="Arial" w:cs="Arial"/>
        </w:rPr>
        <w:tab/>
      </w:r>
      <w:r w:rsidR="00FE5D15" w:rsidRPr="00222C89">
        <w:rPr>
          <w:rFonts w:ascii="Arial" w:hAnsi="Arial" w:cs="Arial"/>
        </w:rPr>
        <w:t>ART C110</w:t>
      </w:r>
      <w:r w:rsidRPr="00222C89">
        <w:rPr>
          <w:rFonts w:ascii="Arial" w:hAnsi="Arial" w:cs="Arial"/>
        </w:rPr>
        <w:t xml:space="preserve"> – </w:t>
      </w:r>
      <w:r w:rsidR="00D376FC" w:rsidRPr="00222C89">
        <w:rPr>
          <w:rFonts w:ascii="Arial" w:hAnsi="Arial" w:cs="Arial"/>
        </w:rPr>
        <w:t>Color and Design: 2-D</w:t>
      </w:r>
    </w:p>
    <w:p w14:paraId="7D4ABCDC" w14:textId="6A0B34DF" w:rsidR="00961C4F" w:rsidRPr="00222C89" w:rsidRDefault="00961C4F" w:rsidP="00961C4F">
      <w:pPr>
        <w:pStyle w:val="ListParagraph"/>
        <w:tabs>
          <w:tab w:val="left" w:pos="4320"/>
        </w:tabs>
        <w:spacing w:after="120"/>
        <w:ind w:left="1440"/>
        <w:rPr>
          <w:rFonts w:ascii="Arial" w:hAnsi="Arial" w:cs="Arial"/>
        </w:rPr>
      </w:pPr>
      <w:r w:rsidRPr="00222C89">
        <w:rPr>
          <w:rFonts w:ascii="Arial" w:hAnsi="Arial" w:cs="Arial"/>
        </w:rPr>
        <w:tab/>
      </w:r>
      <w:r w:rsidR="00FE5D15" w:rsidRPr="00222C89">
        <w:rPr>
          <w:rFonts w:ascii="Arial" w:hAnsi="Arial" w:cs="Arial"/>
        </w:rPr>
        <w:t>BC C124</w:t>
      </w:r>
      <w:r w:rsidRPr="00222C89">
        <w:rPr>
          <w:rFonts w:ascii="Arial" w:hAnsi="Arial" w:cs="Arial"/>
        </w:rPr>
        <w:t xml:space="preserve"> – </w:t>
      </w:r>
      <w:r w:rsidR="00D376FC" w:rsidRPr="00222C89">
        <w:rPr>
          <w:rFonts w:ascii="Arial" w:hAnsi="Arial" w:cs="Arial"/>
        </w:rPr>
        <w:t>Using Adobe Acrobat</w:t>
      </w:r>
    </w:p>
    <w:p w14:paraId="373C50DD" w14:textId="5EA27AC0" w:rsidR="00961C4F" w:rsidRPr="00222C89" w:rsidRDefault="00961C4F" w:rsidP="00961C4F">
      <w:pPr>
        <w:pStyle w:val="ListParagraph"/>
        <w:tabs>
          <w:tab w:val="left" w:pos="4320"/>
        </w:tabs>
        <w:spacing w:after="120"/>
        <w:ind w:left="1440"/>
        <w:rPr>
          <w:rFonts w:ascii="Arial" w:hAnsi="Arial" w:cs="Arial"/>
        </w:rPr>
      </w:pPr>
      <w:r w:rsidRPr="00222C89">
        <w:rPr>
          <w:rFonts w:ascii="Arial" w:hAnsi="Arial" w:cs="Arial"/>
        </w:rPr>
        <w:tab/>
      </w:r>
      <w:r w:rsidR="00FE5D15" w:rsidRPr="00222C89">
        <w:rPr>
          <w:rFonts w:ascii="Arial" w:hAnsi="Arial" w:cs="Arial"/>
        </w:rPr>
        <w:t>DGA C121</w:t>
      </w:r>
      <w:r w:rsidRPr="00222C89">
        <w:rPr>
          <w:rFonts w:ascii="Arial" w:hAnsi="Arial" w:cs="Arial"/>
        </w:rPr>
        <w:t xml:space="preserve"> – </w:t>
      </w:r>
      <w:r w:rsidR="00D376FC" w:rsidRPr="00222C89">
        <w:rPr>
          <w:rFonts w:ascii="Arial" w:hAnsi="Arial" w:cs="Arial"/>
        </w:rPr>
        <w:t>Introduction to Adobe Premiere</w:t>
      </w:r>
    </w:p>
    <w:p w14:paraId="7D183503" w14:textId="3296E7C8" w:rsidR="00FE5D15" w:rsidRPr="00222C89" w:rsidRDefault="00FE5D15" w:rsidP="00961C4F">
      <w:pPr>
        <w:pStyle w:val="ListParagraph"/>
        <w:tabs>
          <w:tab w:val="left" w:pos="4320"/>
        </w:tabs>
        <w:spacing w:after="120"/>
        <w:ind w:left="1440"/>
        <w:rPr>
          <w:rFonts w:ascii="Arial" w:hAnsi="Arial" w:cs="Arial"/>
        </w:rPr>
      </w:pPr>
      <w:r w:rsidRPr="00222C89">
        <w:rPr>
          <w:rFonts w:ascii="Arial" w:hAnsi="Arial" w:cs="Arial"/>
        </w:rPr>
        <w:tab/>
        <w:t>DGA C122 –</w:t>
      </w:r>
      <w:r w:rsidR="00D376FC" w:rsidRPr="00222C89">
        <w:rPr>
          <w:rFonts w:ascii="Arial" w:hAnsi="Arial" w:cs="Arial"/>
        </w:rPr>
        <w:t xml:space="preserve"> Introduction to After Effects</w:t>
      </w:r>
    </w:p>
    <w:p w14:paraId="361D2F33" w14:textId="46FAA537" w:rsidR="00FE5D15" w:rsidRPr="00222C89" w:rsidRDefault="00FE5D15" w:rsidP="00961C4F">
      <w:pPr>
        <w:pStyle w:val="ListParagraph"/>
        <w:tabs>
          <w:tab w:val="left" w:pos="4320"/>
        </w:tabs>
        <w:spacing w:after="120"/>
        <w:ind w:left="1440"/>
        <w:rPr>
          <w:rFonts w:ascii="Arial" w:hAnsi="Arial" w:cs="Arial"/>
        </w:rPr>
      </w:pPr>
      <w:r w:rsidRPr="00222C89">
        <w:rPr>
          <w:rFonts w:ascii="Arial" w:hAnsi="Arial" w:cs="Arial"/>
        </w:rPr>
        <w:tab/>
        <w:t xml:space="preserve">DGA C166A – </w:t>
      </w:r>
      <w:r w:rsidR="00D376FC" w:rsidRPr="00222C89">
        <w:rPr>
          <w:rFonts w:ascii="Arial" w:hAnsi="Arial" w:cs="Arial"/>
        </w:rPr>
        <w:t>Dreamweaver Basics</w:t>
      </w:r>
    </w:p>
    <w:p w14:paraId="330EB85B" w14:textId="590E26DA" w:rsidR="00FE5D15" w:rsidRPr="00222C89" w:rsidRDefault="00FE5D15" w:rsidP="00961C4F">
      <w:pPr>
        <w:pStyle w:val="ListParagraph"/>
        <w:tabs>
          <w:tab w:val="left" w:pos="4320"/>
        </w:tabs>
        <w:spacing w:after="120"/>
        <w:ind w:left="1440"/>
        <w:rPr>
          <w:rFonts w:ascii="Arial" w:hAnsi="Arial" w:cs="Arial"/>
        </w:rPr>
      </w:pPr>
      <w:r w:rsidRPr="00222C89">
        <w:rPr>
          <w:rFonts w:ascii="Arial" w:hAnsi="Arial" w:cs="Arial"/>
        </w:rPr>
        <w:tab/>
        <w:t xml:space="preserve">DGA C166C – </w:t>
      </w:r>
      <w:r w:rsidR="00D376FC" w:rsidRPr="00222C89">
        <w:rPr>
          <w:rFonts w:ascii="Arial" w:hAnsi="Arial" w:cs="Arial"/>
        </w:rPr>
        <w:t>Adobe Animate</w:t>
      </w:r>
    </w:p>
    <w:p w14:paraId="1FF6FB63" w14:textId="530491F3" w:rsidR="00961C4F" w:rsidRPr="00222C89" w:rsidRDefault="00961C4F" w:rsidP="00961C4F">
      <w:pPr>
        <w:pStyle w:val="ListParagraph"/>
        <w:spacing w:after="120"/>
        <w:ind w:left="1440"/>
        <w:rPr>
          <w:rFonts w:ascii="Arial" w:hAnsi="Arial" w:cs="Arial"/>
        </w:rPr>
      </w:pPr>
      <w:r w:rsidRPr="00222C89">
        <w:rPr>
          <w:rFonts w:ascii="Arial" w:hAnsi="Arial" w:cs="Arial"/>
        </w:rPr>
        <w:t>Required Course:</w:t>
      </w:r>
      <w:r w:rsidRPr="00222C89">
        <w:rPr>
          <w:rFonts w:ascii="Arial" w:hAnsi="Arial" w:cs="Arial"/>
        </w:rPr>
        <w:tab/>
      </w:r>
      <w:r w:rsidRPr="00222C89">
        <w:rPr>
          <w:rFonts w:ascii="Arial" w:hAnsi="Arial" w:cs="Arial"/>
          <w:u w:val="single"/>
        </w:rPr>
        <w:t>Add</w:t>
      </w:r>
      <w:r w:rsidRPr="00222C89">
        <w:rPr>
          <w:rFonts w:ascii="Arial" w:hAnsi="Arial" w:cs="Arial"/>
        </w:rPr>
        <w:tab/>
      </w:r>
      <w:r w:rsidR="00FE5D15" w:rsidRPr="00222C89">
        <w:rPr>
          <w:rFonts w:ascii="Arial" w:hAnsi="Arial" w:cs="Arial"/>
        </w:rPr>
        <w:t>DGA C135</w:t>
      </w:r>
      <w:r w:rsidRPr="00222C89">
        <w:rPr>
          <w:rFonts w:ascii="Arial" w:hAnsi="Arial" w:cs="Arial"/>
        </w:rPr>
        <w:t xml:space="preserve"> – </w:t>
      </w:r>
      <w:r w:rsidR="00D376FC" w:rsidRPr="00222C89">
        <w:rPr>
          <w:rFonts w:ascii="Arial" w:hAnsi="Arial" w:cs="Arial"/>
        </w:rPr>
        <w:t>Digital Media Design Principles</w:t>
      </w:r>
    </w:p>
    <w:p w14:paraId="6116DB48" w14:textId="7B80A68F" w:rsidR="00961C4F" w:rsidRPr="00222C89" w:rsidRDefault="00961C4F" w:rsidP="00961C4F">
      <w:pPr>
        <w:pStyle w:val="ListParagraph"/>
        <w:tabs>
          <w:tab w:val="left" w:pos="4320"/>
        </w:tabs>
        <w:spacing w:after="120"/>
        <w:ind w:left="1440"/>
        <w:rPr>
          <w:rFonts w:ascii="Arial" w:hAnsi="Arial" w:cs="Arial"/>
        </w:rPr>
      </w:pPr>
      <w:r w:rsidRPr="00222C89">
        <w:rPr>
          <w:rFonts w:ascii="Arial" w:hAnsi="Arial" w:cs="Arial"/>
        </w:rPr>
        <w:tab/>
      </w:r>
      <w:r w:rsidR="00FE5D15" w:rsidRPr="00222C89">
        <w:rPr>
          <w:rFonts w:ascii="Arial" w:hAnsi="Arial" w:cs="Arial"/>
        </w:rPr>
        <w:t>DGA C136</w:t>
      </w:r>
      <w:r w:rsidRPr="00222C89">
        <w:rPr>
          <w:rFonts w:ascii="Arial" w:hAnsi="Arial" w:cs="Arial"/>
        </w:rPr>
        <w:t xml:space="preserve"> – </w:t>
      </w:r>
      <w:r w:rsidR="00D376FC" w:rsidRPr="00222C89">
        <w:rPr>
          <w:rFonts w:ascii="Arial" w:hAnsi="Arial" w:cs="Arial"/>
        </w:rPr>
        <w:t>Digital Media Business Basics</w:t>
      </w:r>
    </w:p>
    <w:p w14:paraId="5E75F647" w14:textId="728254D8" w:rsidR="00DD1306" w:rsidRPr="00222C89" w:rsidRDefault="00DD1306" w:rsidP="00DD1306">
      <w:pPr>
        <w:widowControl w:val="0"/>
        <w:tabs>
          <w:tab w:val="left" w:pos="2160"/>
          <w:tab w:val="left" w:pos="3600"/>
        </w:tabs>
        <w:spacing w:after="0" w:line="240" w:lineRule="auto"/>
        <w:ind w:left="1440"/>
        <w:rPr>
          <w:rFonts w:ascii="Arial" w:eastAsia="Times New Roman" w:hAnsi="Arial" w:cs="Arial"/>
        </w:rPr>
      </w:pPr>
      <w:r w:rsidRPr="00222C89">
        <w:rPr>
          <w:rFonts w:ascii="Arial" w:eastAsia="Times New Roman" w:hAnsi="Arial" w:cs="Arial"/>
        </w:rPr>
        <w:t xml:space="preserve">Units: </w:t>
      </w:r>
      <w:r w:rsidRPr="00222C89">
        <w:rPr>
          <w:rFonts w:ascii="Arial" w:eastAsia="Times New Roman" w:hAnsi="Arial" w:cs="Arial"/>
          <w:u w:val="single"/>
        </w:rPr>
        <w:t>Decrease</w:t>
      </w:r>
      <w:r w:rsidRPr="00222C89">
        <w:rPr>
          <w:rFonts w:ascii="Arial" w:eastAsia="Times New Roman" w:hAnsi="Arial" w:cs="Arial"/>
        </w:rPr>
        <w:tab/>
      </w:r>
      <w:r w:rsidRPr="00222C89">
        <w:rPr>
          <w:rFonts w:ascii="ArialMT" w:hAnsi="ArialMT" w:cs="ArialMT"/>
          <w:sz w:val="24"/>
          <w:szCs w:val="24"/>
        </w:rPr>
        <w:t xml:space="preserve">total program units from </w:t>
      </w:r>
      <w:r w:rsidR="00FE5D15" w:rsidRPr="00222C89">
        <w:rPr>
          <w:rFonts w:ascii="ArialMT" w:hAnsi="ArialMT" w:cs="ArialMT"/>
          <w:sz w:val="24"/>
          <w:szCs w:val="24"/>
        </w:rPr>
        <w:t>30</w:t>
      </w:r>
      <w:r w:rsidRPr="00222C89">
        <w:rPr>
          <w:rFonts w:ascii="ArialMT" w:hAnsi="ArialMT" w:cs="ArialMT"/>
          <w:sz w:val="24"/>
          <w:szCs w:val="24"/>
        </w:rPr>
        <w:t xml:space="preserve"> to </w:t>
      </w:r>
      <w:r w:rsidR="00FE5D15" w:rsidRPr="00222C89">
        <w:rPr>
          <w:rFonts w:ascii="ArialMT" w:hAnsi="ArialMT" w:cs="ArialMT"/>
          <w:sz w:val="24"/>
          <w:szCs w:val="24"/>
        </w:rPr>
        <w:t>18</w:t>
      </w:r>
    </w:p>
    <w:bookmarkEnd w:id="1"/>
    <w:p w14:paraId="46639E90" w14:textId="788C9B5F" w:rsidR="00B870BC" w:rsidRPr="00222C89" w:rsidRDefault="00B870BC" w:rsidP="00B870BC">
      <w:pPr>
        <w:pStyle w:val="ListParagraph"/>
        <w:tabs>
          <w:tab w:val="left" w:pos="3150"/>
          <w:tab w:val="left" w:pos="7200"/>
          <w:tab w:val="left" w:pos="7920"/>
        </w:tabs>
        <w:ind w:left="1440"/>
        <w:rPr>
          <w:rFonts w:ascii="Arial" w:hAnsi="Arial" w:cs="Arial"/>
        </w:rPr>
      </w:pPr>
      <w:r w:rsidRPr="00222C89">
        <w:rPr>
          <w:rFonts w:ascii="Arial" w:hAnsi="Arial" w:cs="Arial"/>
        </w:rPr>
        <w:t xml:space="preserve">See CurricUNET for changes to </w:t>
      </w:r>
      <w:r w:rsidR="00FE5D15" w:rsidRPr="00222C89">
        <w:rPr>
          <w:rFonts w:ascii="Arial" w:hAnsi="Arial" w:cs="Arial"/>
        </w:rPr>
        <w:t>description, PSLOs</w:t>
      </w:r>
    </w:p>
    <w:p w14:paraId="05A055D6" w14:textId="7F83DC46" w:rsidR="00B870BC" w:rsidRPr="00222C89" w:rsidRDefault="00B870BC" w:rsidP="00B870BC">
      <w:pPr>
        <w:pStyle w:val="ListParagraph"/>
        <w:tabs>
          <w:tab w:val="left" w:pos="1440"/>
        </w:tabs>
        <w:spacing w:after="120"/>
        <w:ind w:left="1440"/>
        <w:contextualSpacing w:val="0"/>
        <w:rPr>
          <w:rFonts w:ascii="Arial" w:hAnsi="Arial" w:cs="Arial"/>
        </w:rPr>
      </w:pPr>
      <w:r w:rsidRPr="00222C89">
        <w:rPr>
          <w:rFonts w:ascii="Arial" w:hAnsi="Arial" w:cs="Arial"/>
        </w:rPr>
        <w:t xml:space="preserve">Originator: </w:t>
      </w:r>
      <w:r w:rsidR="00FE5D15" w:rsidRPr="00222C89">
        <w:rPr>
          <w:rFonts w:ascii="Arial" w:hAnsi="Arial" w:cs="Arial"/>
        </w:rPr>
        <w:t>Angela Gomez-Holbrook</w:t>
      </w:r>
    </w:p>
    <w:p w14:paraId="7EE7ED1F" w14:textId="53C74D3C" w:rsidR="00DC6A47" w:rsidRPr="00222C89" w:rsidRDefault="00DC6A47" w:rsidP="00DC6A47">
      <w:pPr>
        <w:pStyle w:val="ListParagraph"/>
        <w:numPr>
          <w:ilvl w:val="1"/>
          <w:numId w:val="1"/>
        </w:numPr>
        <w:spacing w:after="120"/>
        <w:ind w:left="990" w:hanging="630"/>
        <w:contextualSpacing w:val="0"/>
        <w:rPr>
          <w:rFonts w:ascii="Arial" w:eastAsia="Times New Roman" w:hAnsi="Arial" w:cs="Arial"/>
          <w:b/>
          <w:u w:val="single"/>
        </w:rPr>
      </w:pPr>
      <w:r w:rsidRPr="00222C89">
        <w:rPr>
          <w:rFonts w:ascii="Arial" w:eastAsia="Times New Roman" w:hAnsi="Arial" w:cs="Arial"/>
          <w:b/>
          <w:u w:val="single"/>
        </w:rPr>
        <w:t>Revise Programs-Noncredit</w:t>
      </w:r>
    </w:p>
    <w:p w14:paraId="2280B5ED" w14:textId="17785E40" w:rsidR="00DC6A47" w:rsidRPr="00222C89" w:rsidRDefault="00DC6A47" w:rsidP="00DC6A47">
      <w:pPr>
        <w:pStyle w:val="ListParagraph"/>
        <w:spacing w:after="120"/>
        <w:ind w:left="990"/>
        <w:contextualSpacing w:val="0"/>
        <w:rPr>
          <w:rFonts w:ascii="Arial" w:hAnsi="Arial" w:cs="Arial"/>
          <w:u w:val="single"/>
        </w:rPr>
      </w:pPr>
      <w:r w:rsidRPr="00222C89">
        <w:rPr>
          <w:rFonts w:ascii="Arial" w:eastAsia="Times New Roman" w:hAnsi="Arial" w:cs="Arial"/>
          <w:b/>
          <w:bCs/>
        </w:rPr>
        <w:t xml:space="preserve">Effective </w:t>
      </w:r>
      <w:r w:rsidR="00CD76D0" w:rsidRPr="00222C89">
        <w:rPr>
          <w:rFonts w:ascii="Arial" w:eastAsia="Times New Roman" w:hAnsi="Arial" w:cs="Arial"/>
          <w:b/>
          <w:bCs/>
        </w:rPr>
        <w:t>Fall 2021</w:t>
      </w:r>
    </w:p>
    <w:p w14:paraId="6CB40116" w14:textId="77777777" w:rsidR="00264383" w:rsidRPr="00222C89" w:rsidRDefault="00264383" w:rsidP="00264383">
      <w:pPr>
        <w:pStyle w:val="ListParagraph"/>
        <w:numPr>
          <w:ilvl w:val="2"/>
          <w:numId w:val="1"/>
        </w:numPr>
        <w:tabs>
          <w:tab w:val="left" w:pos="1440"/>
        </w:tabs>
        <w:rPr>
          <w:rFonts w:ascii="Arial" w:hAnsi="Arial" w:cs="Arial"/>
          <w:u w:val="single"/>
        </w:rPr>
      </w:pPr>
      <w:r w:rsidRPr="00222C89">
        <w:rPr>
          <w:rFonts w:ascii="Arial" w:hAnsi="Arial" w:cs="Arial"/>
          <w:u w:val="single"/>
        </w:rPr>
        <w:t>Preparation for College Writing – Certificate of Competency</w:t>
      </w:r>
    </w:p>
    <w:p w14:paraId="509A8827" w14:textId="77777777" w:rsidR="00264383" w:rsidRPr="00222C89" w:rsidRDefault="00264383" w:rsidP="00264383">
      <w:pPr>
        <w:pStyle w:val="ListParagraph"/>
        <w:spacing w:after="120"/>
        <w:ind w:left="1440"/>
        <w:rPr>
          <w:rFonts w:ascii="Arial" w:hAnsi="Arial" w:cs="Arial"/>
        </w:rPr>
      </w:pPr>
      <w:r w:rsidRPr="00222C89">
        <w:rPr>
          <w:rFonts w:ascii="Arial" w:hAnsi="Arial" w:cs="Arial"/>
        </w:rPr>
        <w:t>Required Course:</w:t>
      </w:r>
      <w:r w:rsidRPr="00222C89">
        <w:rPr>
          <w:rFonts w:ascii="Arial" w:hAnsi="Arial" w:cs="Arial"/>
        </w:rPr>
        <w:tab/>
      </w:r>
      <w:r w:rsidRPr="00222C89">
        <w:rPr>
          <w:rFonts w:ascii="Arial" w:hAnsi="Arial" w:cs="Arial"/>
          <w:u w:val="single"/>
        </w:rPr>
        <w:t>Add</w:t>
      </w:r>
      <w:r w:rsidRPr="00222C89">
        <w:rPr>
          <w:rFonts w:ascii="Arial" w:hAnsi="Arial" w:cs="Arial"/>
        </w:rPr>
        <w:tab/>
        <w:t>ENGL C080N – Composition Support</w:t>
      </w:r>
    </w:p>
    <w:p w14:paraId="53660E05" w14:textId="77777777" w:rsidR="00264383" w:rsidRPr="00222C89" w:rsidRDefault="00264383" w:rsidP="00264383">
      <w:pPr>
        <w:widowControl w:val="0"/>
        <w:tabs>
          <w:tab w:val="left" w:pos="2160"/>
          <w:tab w:val="left" w:pos="3600"/>
        </w:tabs>
        <w:spacing w:after="0" w:line="240" w:lineRule="auto"/>
        <w:ind w:left="1440"/>
        <w:rPr>
          <w:rFonts w:ascii="Arial" w:eastAsia="Times New Roman" w:hAnsi="Arial" w:cs="Arial"/>
        </w:rPr>
      </w:pPr>
      <w:r w:rsidRPr="00222C89">
        <w:rPr>
          <w:rFonts w:ascii="Arial" w:eastAsia="Times New Roman" w:hAnsi="Arial" w:cs="Arial"/>
        </w:rPr>
        <w:t xml:space="preserve">Hours: </w:t>
      </w:r>
      <w:r w:rsidRPr="00222C89">
        <w:rPr>
          <w:rFonts w:ascii="Arial" w:eastAsia="Times New Roman" w:hAnsi="Arial" w:cs="Arial"/>
          <w:u w:val="single"/>
        </w:rPr>
        <w:t>Increase</w:t>
      </w:r>
      <w:r w:rsidRPr="00222C89">
        <w:rPr>
          <w:rFonts w:ascii="Arial" w:eastAsia="Times New Roman" w:hAnsi="Arial" w:cs="Arial"/>
        </w:rPr>
        <w:tab/>
        <w:t>total program hours from 110 to 126</w:t>
      </w:r>
    </w:p>
    <w:p w14:paraId="0D34A518" w14:textId="106B126D" w:rsidR="00264383" w:rsidRPr="00222C89" w:rsidRDefault="00264383" w:rsidP="00264383">
      <w:pPr>
        <w:pStyle w:val="ListParagraph"/>
        <w:tabs>
          <w:tab w:val="left" w:pos="3150"/>
          <w:tab w:val="left" w:pos="7200"/>
          <w:tab w:val="left" w:pos="7920"/>
        </w:tabs>
        <w:ind w:left="1440"/>
        <w:rPr>
          <w:rFonts w:ascii="Arial" w:hAnsi="Arial" w:cs="Arial"/>
        </w:rPr>
      </w:pPr>
      <w:r w:rsidRPr="00222C89">
        <w:rPr>
          <w:rFonts w:ascii="Arial" w:hAnsi="Arial" w:cs="Arial"/>
          <w:u w:val="single"/>
        </w:rPr>
        <w:t>See change report sent separately</w:t>
      </w:r>
      <w:r w:rsidRPr="00222C89">
        <w:rPr>
          <w:rFonts w:ascii="Arial" w:hAnsi="Arial" w:cs="Arial"/>
        </w:rPr>
        <w:t xml:space="preserve"> for changes to description, Program Outcomes, career opportunities</w:t>
      </w:r>
    </w:p>
    <w:p w14:paraId="37AE43F0" w14:textId="77777777" w:rsidR="00264383" w:rsidRPr="00222C89" w:rsidRDefault="00264383" w:rsidP="00264383">
      <w:pPr>
        <w:pStyle w:val="ListParagraph"/>
        <w:tabs>
          <w:tab w:val="left" w:pos="3150"/>
          <w:tab w:val="left" w:pos="7200"/>
          <w:tab w:val="left" w:pos="7920"/>
        </w:tabs>
        <w:ind w:left="1440"/>
        <w:rPr>
          <w:rFonts w:ascii="Arial" w:hAnsi="Arial" w:cs="Arial"/>
        </w:rPr>
      </w:pPr>
      <w:r w:rsidRPr="00222C89">
        <w:rPr>
          <w:rFonts w:ascii="Arial" w:hAnsi="Arial" w:cs="Arial"/>
        </w:rPr>
        <w:t>Originator: Scott Davis</w:t>
      </w:r>
    </w:p>
    <w:p w14:paraId="1F1E3FDB" w14:textId="77777777" w:rsidR="003C0563" w:rsidRPr="00222C89" w:rsidRDefault="003C0563" w:rsidP="00753E1D">
      <w:pPr>
        <w:pStyle w:val="Heading2"/>
        <w:numPr>
          <w:ilvl w:val="0"/>
          <w:numId w:val="1"/>
        </w:numPr>
        <w:spacing w:after="240"/>
        <w:rPr>
          <w:rFonts w:ascii="Arial" w:hAnsi="Arial" w:cs="Arial"/>
          <w:color w:val="auto"/>
        </w:rPr>
      </w:pPr>
      <w:r w:rsidRPr="00222C89">
        <w:rPr>
          <w:rFonts w:ascii="Arial" w:hAnsi="Arial" w:cs="Arial"/>
          <w:color w:val="auto"/>
        </w:rPr>
        <w:t>ADJOURNMENT</w:t>
      </w:r>
    </w:p>
    <w:p w14:paraId="0249FF6B" w14:textId="77777777" w:rsidR="00E437C0" w:rsidRPr="00222C89" w:rsidRDefault="00E437C0" w:rsidP="00E437C0">
      <w:pPr>
        <w:tabs>
          <w:tab w:val="left" w:pos="360"/>
          <w:tab w:val="left" w:pos="540"/>
        </w:tabs>
        <w:spacing w:after="0" w:line="240" w:lineRule="auto"/>
        <w:rPr>
          <w:rFonts w:ascii="Arial" w:hAnsi="Arial" w:cs="Arial"/>
        </w:rPr>
      </w:pPr>
      <w:r w:rsidRPr="00222C89">
        <w:rPr>
          <w:rFonts w:ascii="Arial" w:hAnsi="Arial" w:cs="Arial"/>
          <w:u w:val="single"/>
        </w:rPr>
        <w:t>Documents Distributed</w:t>
      </w:r>
      <w:r w:rsidRPr="00222C89">
        <w:rPr>
          <w:rFonts w:ascii="Arial" w:hAnsi="Arial" w:cs="Arial"/>
        </w:rPr>
        <w:t>:</w:t>
      </w:r>
    </w:p>
    <w:p w14:paraId="6BD8566E" w14:textId="4D627309" w:rsidR="00E437C0" w:rsidRPr="00222C89" w:rsidRDefault="00E437C0" w:rsidP="002B1A5B">
      <w:pPr>
        <w:pStyle w:val="ListParagraph"/>
        <w:ind w:left="792" w:hanging="432"/>
        <w:rPr>
          <w:rFonts w:ascii="Arial" w:hAnsi="Arial" w:cs="Arial"/>
        </w:rPr>
      </w:pPr>
      <w:r w:rsidRPr="00222C89">
        <w:rPr>
          <w:rFonts w:ascii="Arial" w:hAnsi="Arial" w:cs="Arial"/>
        </w:rPr>
        <w:t>1.</w:t>
      </w:r>
      <w:r w:rsidR="002B1A5B" w:rsidRPr="00222C89">
        <w:rPr>
          <w:rFonts w:ascii="Arial" w:hAnsi="Arial" w:cs="Arial"/>
        </w:rPr>
        <w:tab/>
      </w:r>
      <w:r w:rsidR="005906AE" w:rsidRPr="00222C89">
        <w:rPr>
          <w:rFonts w:ascii="Arial" w:hAnsi="Arial" w:cs="Arial"/>
        </w:rPr>
        <w:t>Change Report for Preparation for College Writing – Certificate of Competency</w:t>
      </w:r>
    </w:p>
    <w:p w14:paraId="6D1397CF" w14:textId="77777777" w:rsidR="005906AE" w:rsidRPr="00222C89" w:rsidRDefault="005906AE" w:rsidP="00C45FA5">
      <w:pPr>
        <w:spacing w:before="120" w:after="120" w:line="240" w:lineRule="auto"/>
        <w:jc w:val="both"/>
        <w:rPr>
          <w:rFonts w:ascii="Arial" w:hAnsi="Arial" w:cs="Arial"/>
          <w:sz w:val="24"/>
          <w:szCs w:val="24"/>
          <w:u w:val="single"/>
        </w:rPr>
      </w:pPr>
    </w:p>
    <w:p w14:paraId="4D819C8F" w14:textId="22DC00B3" w:rsidR="00C45FA5" w:rsidRPr="00222C89" w:rsidRDefault="00C45FA5" w:rsidP="00C45FA5">
      <w:pPr>
        <w:spacing w:before="120" w:after="120" w:line="240" w:lineRule="auto"/>
        <w:jc w:val="both"/>
        <w:rPr>
          <w:rFonts w:ascii="Arial" w:hAnsi="Arial" w:cs="Arial"/>
          <w:szCs w:val="20"/>
        </w:rPr>
      </w:pPr>
      <w:r w:rsidRPr="00222C89">
        <w:rPr>
          <w:rFonts w:ascii="Arial" w:hAnsi="Arial" w:cs="Arial"/>
          <w:sz w:val="24"/>
          <w:szCs w:val="24"/>
          <w:u w:val="single"/>
        </w:rPr>
        <w:t>Next Meeting:</w:t>
      </w:r>
      <w:r w:rsidRPr="00222C89">
        <w:rPr>
          <w:rFonts w:ascii="Arial" w:hAnsi="Arial" w:cs="Arial"/>
          <w:sz w:val="24"/>
          <w:szCs w:val="24"/>
        </w:rPr>
        <w:t xml:space="preserve"> </w:t>
      </w:r>
      <w:r w:rsidR="003929C4" w:rsidRPr="00222C89">
        <w:rPr>
          <w:rFonts w:ascii="Arial" w:hAnsi="Arial" w:cs="Arial"/>
          <w:szCs w:val="20"/>
        </w:rPr>
        <w:t>November 13, 2020</w:t>
      </w:r>
    </w:p>
    <w:p w14:paraId="006004CD" w14:textId="5305A3C3" w:rsidR="00C45FA5" w:rsidRPr="00222C89" w:rsidRDefault="00C45FA5" w:rsidP="00C45FA5">
      <w:pPr>
        <w:spacing w:before="120" w:after="120" w:line="240" w:lineRule="auto"/>
        <w:ind w:left="720"/>
        <w:jc w:val="both"/>
        <w:rPr>
          <w:rFonts w:ascii="Arial" w:hAnsi="Arial" w:cs="Arial"/>
          <w:szCs w:val="20"/>
        </w:rPr>
      </w:pPr>
      <w:r w:rsidRPr="00222C89">
        <w:rPr>
          <w:rFonts w:ascii="Arial" w:hAnsi="Arial" w:cs="Arial"/>
          <w:szCs w:val="20"/>
        </w:rPr>
        <w:t xml:space="preserve">Due date for submitting proposals to the agenda: </w:t>
      </w:r>
      <w:r w:rsidR="003929C4" w:rsidRPr="00222C89">
        <w:rPr>
          <w:rFonts w:ascii="Arial" w:hAnsi="Arial" w:cs="Arial"/>
          <w:szCs w:val="20"/>
        </w:rPr>
        <w:t>Monday, November 2, 2020</w:t>
      </w:r>
    </w:p>
    <w:p w14:paraId="53F55122" w14:textId="77777777" w:rsidR="0046750B" w:rsidRPr="00BB5B3B" w:rsidRDefault="0046750B" w:rsidP="00C45FA5">
      <w:pPr>
        <w:spacing w:before="240" w:after="0" w:line="240" w:lineRule="auto"/>
        <w:jc w:val="both"/>
        <w:rPr>
          <w:rFonts w:ascii="Arial" w:eastAsia="Times New Roman" w:hAnsi="Arial" w:cs="Arial"/>
          <w:i/>
          <w:sz w:val="20"/>
          <w:szCs w:val="20"/>
        </w:rPr>
      </w:pPr>
      <w:r w:rsidRPr="00222C89">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BB5B3B" w:rsidSect="009A4E90">
      <w:headerReference w:type="default" r:id="rId8"/>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0F07A7" w:rsidRDefault="000F07A7" w:rsidP="00F651CB">
      <w:pPr>
        <w:spacing w:after="0" w:line="240" w:lineRule="auto"/>
      </w:pPr>
      <w:r>
        <w:separator/>
      </w:r>
    </w:p>
  </w:endnote>
  <w:endnote w:type="continuationSeparator" w:id="0">
    <w:p w14:paraId="6EC7B1C5" w14:textId="77777777" w:rsidR="000F07A7" w:rsidRDefault="000F07A7"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401B7DAD" w:rsidR="000F07A7" w:rsidRDefault="000F07A7" w:rsidP="003F29E3">
    <w:pPr>
      <w:ind w:left="-540" w:right="-720"/>
      <w:rPr>
        <w:rFonts w:cs="Times New Roman"/>
        <w:sz w:val="12"/>
        <w:szCs w:val="12"/>
      </w:rPr>
    </w:pPr>
    <w:r w:rsidRPr="00661204">
      <w:rPr>
        <w:rFonts w:cs="Times New Roman"/>
        <w:sz w:val="12"/>
        <w:szCs w:val="12"/>
      </w:rPr>
      <w:t xml:space="preserve">College Mission Statement:  </w:t>
    </w:r>
    <w:r w:rsidRPr="003F29E3">
      <w:rPr>
        <w:rFonts w:cs="Times New Roman"/>
        <w:i/>
        <w:iCs/>
        <w:sz w:val="12"/>
        <w:szCs w:val="12"/>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26502F53" w14:textId="7E2D547D" w:rsidR="000F07A7" w:rsidRPr="0046750B" w:rsidRDefault="000F07A7" w:rsidP="0046750B">
    <w:pPr>
      <w:jc w:val="right"/>
      <w:rPr>
        <w:rFonts w:ascii="Times New Roman" w:hAnsi="Times New Roman" w:cs="Times New Roman"/>
        <w:sz w:val="16"/>
      </w:rPr>
    </w:pPr>
    <w:r>
      <w:t xml:space="preserve">10/23/2020 Coastline College Curriculum Committee Agenda 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0F07A7" w:rsidRDefault="000F07A7" w:rsidP="00F651CB">
      <w:pPr>
        <w:spacing w:after="0" w:line="240" w:lineRule="auto"/>
      </w:pPr>
      <w:r>
        <w:separator/>
      </w:r>
    </w:p>
  </w:footnote>
  <w:footnote w:type="continuationSeparator" w:id="0">
    <w:p w14:paraId="74EB47C8" w14:textId="77777777" w:rsidR="000F07A7" w:rsidRDefault="000F07A7" w:rsidP="00F65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87B3" w14:textId="6A998B4C" w:rsidR="00161A53" w:rsidRPr="00161A53" w:rsidRDefault="00161A53" w:rsidP="00161A53">
    <w:pPr>
      <w:pStyle w:val="Header"/>
    </w:pPr>
    <w:r>
      <w:rPr>
        <w:noProof/>
      </w:rPr>
      <w:drawing>
        <wp:inline distT="0" distB="0" distL="0" distR="0" wp14:anchorId="1F81D939" wp14:editId="537727CA">
          <wp:extent cx="859155" cy="1289050"/>
          <wp:effectExtent l="0" t="0" r="0" b="6350"/>
          <wp:docPr id="1" name="Picture 1" descr="Coastline College logo"/>
          <wp:cNvGraphicFramePr/>
          <a:graphic xmlns:a="http://schemas.openxmlformats.org/drawingml/2006/main">
            <a:graphicData uri="http://schemas.openxmlformats.org/drawingml/2006/picture">
              <pic:pic xmlns:pic="http://schemas.openxmlformats.org/drawingml/2006/picture">
                <pic:nvPicPr>
                  <pic:cNvPr id="1" name="Picture 1" descr="Coastline Colleg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155"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DF81EF3"/>
    <w:multiLevelType w:val="hybridMultilevel"/>
    <w:tmpl w:val="297E3D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68365E"/>
    <w:multiLevelType w:val="hybridMultilevel"/>
    <w:tmpl w:val="DDCC7A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3045B"/>
    <w:multiLevelType w:val="hybridMultilevel"/>
    <w:tmpl w:val="862486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7"/>
  </w:num>
  <w:num w:numId="3">
    <w:abstractNumId w:val="8"/>
  </w:num>
  <w:num w:numId="4">
    <w:abstractNumId w:val="4"/>
  </w:num>
  <w:num w:numId="5">
    <w:abstractNumId w:val="3"/>
  </w:num>
  <w:num w:numId="6">
    <w:abstractNumId w:val="0"/>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20C66"/>
    <w:rsid w:val="00030A69"/>
    <w:rsid w:val="00056571"/>
    <w:rsid w:val="000748FE"/>
    <w:rsid w:val="000772B5"/>
    <w:rsid w:val="000A6143"/>
    <w:rsid w:val="000B1702"/>
    <w:rsid w:val="000B505F"/>
    <w:rsid w:val="000B7380"/>
    <w:rsid w:val="000C13F2"/>
    <w:rsid w:val="000C3318"/>
    <w:rsid w:val="000C35B3"/>
    <w:rsid w:val="000C5231"/>
    <w:rsid w:val="000D0709"/>
    <w:rsid w:val="000D0CAB"/>
    <w:rsid w:val="000D3333"/>
    <w:rsid w:val="000F07A7"/>
    <w:rsid w:val="00101A71"/>
    <w:rsid w:val="001072E2"/>
    <w:rsid w:val="00116931"/>
    <w:rsid w:val="001256E1"/>
    <w:rsid w:val="00143B53"/>
    <w:rsid w:val="00161A53"/>
    <w:rsid w:val="0016310A"/>
    <w:rsid w:val="0017374B"/>
    <w:rsid w:val="001766C1"/>
    <w:rsid w:val="001966C0"/>
    <w:rsid w:val="001A15FC"/>
    <w:rsid w:val="001B6BA9"/>
    <w:rsid w:val="001D766C"/>
    <w:rsid w:val="001F00B3"/>
    <w:rsid w:val="001F747F"/>
    <w:rsid w:val="0020056E"/>
    <w:rsid w:val="0021279E"/>
    <w:rsid w:val="0021429C"/>
    <w:rsid w:val="00215CBE"/>
    <w:rsid w:val="002227AC"/>
    <w:rsid w:val="00222C89"/>
    <w:rsid w:val="002243E4"/>
    <w:rsid w:val="00224A98"/>
    <w:rsid w:val="00237AD3"/>
    <w:rsid w:val="00246FFB"/>
    <w:rsid w:val="00264383"/>
    <w:rsid w:val="00264E14"/>
    <w:rsid w:val="002743BB"/>
    <w:rsid w:val="00281B79"/>
    <w:rsid w:val="0028489B"/>
    <w:rsid w:val="002875BB"/>
    <w:rsid w:val="00291061"/>
    <w:rsid w:val="00293C46"/>
    <w:rsid w:val="0029778D"/>
    <w:rsid w:val="002B05D2"/>
    <w:rsid w:val="002B1A5B"/>
    <w:rsid w:val="002C0FA7"/>
    <w:rsid w:val="002C4563"/>
    <w:rsid w:val="002D05D1"/>
    <w:rsid w:val="002D12E1"/>
    <w:rsid w:val="002D299D"/>
    <w:rsid w:val="002D3653"/>
    <w:rsid w:val="002E36F0"/>
    <w:rsid w:val="002E44A3"/>
    <w:rsid w:val="002F0917"/>
    <w:rsid w:val="002F46C4"/>
    <w:rsid w:val="0031439C"/>
    <w:rsid w:val="003223D0"/>
    <w:rsid w:val="00363A8D"/>
    <w:rsid w:val="00366D5D"/>
    <w:rsid w:val="00376026"/>
    <w:rsid w:val="00391E6A"/>
    <w:rsid w:val="003929C4"/>
    <w:rsid w:val="0039791D"/>
    <w:rsid w:val="003A3C5A"/>
    <w:rsid w:val="003A5270"/>
    <w:rsid w:val="003A5D88"/>
    <w:rsid w:val="003C0563"/>
    <w:rsid w:val="003C3540"/>
    <w:rsid w:val="003D39A6"/>
    <w:rsid w:val="003D78C9"/>
    <w:rsid w:val="003F29E3"/>
    <w:rsid w:val="003F4800"/>
    <w:rsid w:val="003F6F5E"/>
    <w:rsid w:val="003F773B"/>
    <w:rsid w:val="00405CD5"/>
    <w:rsid w:val="00407084"/>
    <w:rsid w:val="0041176A"/>
    <w:rsid w:val="004117AC"/>
    <w:rsid w:val="00424776"/>
    <w:rsid w:val="004251E9"/>
    <w:rsid w:val="0043184B"/>
    <w:rsid w:val="00431DAA"/>
    <w:rsid w:val="004351C0"/>
    <w:rsid w:val="004449CD"/>
    <w:rsid w:val="00445832"/>
    <w:rsid w:val="0045067B"/>
    <w:rsid w:val="00454BB4"/>
    <w:rsid w:val="004570DA"/>
    <w:rsid w:val="00464CF1"/>
    <w:rsid w:val="0046750B"/>
    <w:rsid w:val="0047744A"/>
    <w:rsid w:val="00480DBC"/>
    <w:rsid w:val="00486898"/>
    <w:rsid w:val="00495058"/>
    <w:rsid w:val="004A2A44"/>
    <w:rsid w:val="004B03EA"/>
    <w:rsid w:val="004B6BC2"/>
    <w:rsid w:val="004C33EB"/>
    <w:rsid w:val="004C5E8D"/>
    <w:rsid w:val="004D3DAE"/>
    <w:rsid w:val="004E18A4"/>
    <w:rsid w:val="004E72A6"/>
    <w:rsid w:val="004F07FA"/>
    <w:rsid w:val="004F1032"/>
    <w:rsid w:val="004F171B"/>
    <w:rsid w:val="004F7532"/>
    <w:rsid w:val="00503C4F"/>
    <w:rsid w:val="00504220"/>
    <w:rsid w:val="00510A71"/>
    <w:rsid w:val="00541D6E"/>
    <w:rsid w:val="00545355"/>
    <w:rsid w:val="005465FD"/>
    <w:rsid w:val="00564970"/>
    <w:rsid w:val="005906AE"/>
    <w:rsid w:val="005B2F80"/>
    <w:rsid w:val="005C6DCC"/>
    <w:rsid w:val="005D2D14"/>
    <w:rsid w:val="005E4777"/>
    <w:rsid w:val="005F327F"/>
    <w:rsid w:val="00607289"/>
    <w:rsid w:val="0062406B"/>
    <w:rsid w:val="00626E54"/>
    <w:rsid w:val="00651F22"/>
    <w:rsid w:val="00654A7B"/>
    <w:rsid w:val="00655FB8"/>
    <w:rsid w:val="00661204"/>
    <w:rsid w:val="00670B5F"/>
    <w:rsid w:val="00687401"/>
    <w:rsid w:val="006A3D8A"/>
    <w:rsid w:val="006B0356"/>
    <w:rsid w:val="006B75F3"/>
    <w:rsid w:val="006D1987"/>
    <w:rsid w:val="006E2E60"/>
    <w:rsid w:val="006F23A3"/>
    <w:rsid w:val="006F3BD6"/>
    <w:rsid w:val="006F7F2C"/>
    <w:rsid w:val="007001A4"/>
    <w:rsid w:val="0070148E"/>
    <w:rsid w:val="007136EA"/>
    <w:rsid w:val="00716BAB"/>
    <w:rsid w:val="00721690"/>
    <w:rsid w:val="00725981"/>
    <w:rsid w:val="00726396"/>
    <w:rsid w:val="0074169D"/>
    <w:rsid w:val="00747471"/>
    <w:rsid w:val="007511DF"/>
    <w:rsid w:val="00753E1D"/>
    <w:rsid w:val="00763776"/>
    <w:rsid w:val="00765A83"/>
    <w:rsid w:val="00767362"/>
    <w:rsid w:val="00767519"/>
    <w:rsid w:val="00773523"/>
    <w:rsid w:val="00780742"/>
    <w:rsid w:val="0078255B"/>
    <w:rsid w:val="00785DCC"/>
    <w:rsid w:val="00790714"/>
    <w:rsid w:val="00795DA3"/>
    <w:rsid w:val="00796C37"/>
    <w:rsid w:val="007A58EB"/>
    <w:rsid w:val="007B4538"/>
    <w:rsid w:val="007B5067"/>
    <w:rsid w:val="007E21F9"/>
    <w:rsid w:val="007E3EEC"/>
    <w:rsid w:val="007E5D11"/>
    <w:rsid w:val="007F19A1"/>
    <w:rsid w:val="0080242F"/>
    <w:rsid w:val="00804DD5"/>
    <w:rsid w:val="008102CE"/>
    <w:rsid w:val="00813FC3"/>
    <w:rsid w:val="00823161"/>
    <w:rsid w:val="008466A0"/>
    <w:rsid w:val="00850D66"/>
    <w:rsid w:val="00855FC1"/>
    <w:rsid w:val="00857EF6"/>
    <w:rsid w:val="00861A6C"/>
    <w:rsid w:val="00865CC9"/>
    <w:rsid w:val="00873A88"/>
    <w:rsid w:val="0088543C"/>
    <w:rsid w:val="0089128B"/>
    <w:rsid w:val="008917E9"/>
    <w:rsid w:val="00895597"/>
    <w:rsid w:val="008A58CA"/>
    <w:rsid w:val="008C1D1C"/>
    <w:rsid w:val="008C2778"/>
    <w:rsid w:val="008C5B60"/>
    <w:rsid w:val="008D0AAE"/>
    <w:rsid w:val="008E1980"/>
    <w:rsid w:val="008E30E2"/>
    <w:rsid w:val="008E3993"/>
    <w:rsid w:val="008E6B72"/>
    <w:rsid w:val="008F719A"/>
    <w:rsid w:val="008F71FA"/>
    <w:rsid w:val="008F7FEF"/>
    <w:rsid w:val="00904322"/>
    <w:rsid w:val="00913055"/>
    <w:rsid w:val="00915235"/>
    <w:rsid w:val="00915763"/>
    <w:rsid w:val="0091655D"/>
    <w:rsid w:val="00921A6C"/>
    <w:rsid w:val="009569B4"/>
    <w:rsid w:val="00956A83"/>
    <w:rsid w:val="00960D64"/>
    <w:rsid w:val="00961C4F"/>
    <w:rsid w:val="009668FE"/>
    <w:rsid w:val="00975053"/>
    <w:rsid w:val="00977662"/>
    <w:rsid w:val="00981D2E"/>
    <w:rsid w:val="00982397"/>
    <w:rsid w:val="00986DE5"/>
    <w:rsid w:val="009938C3"/>
    <w:rsid w:val="00994FFD"/>
    <w:rsid w:val="009A4E90"/>
    <w:rsid w:val="009C1BB8"/>
    <w:rsid w:val="009C6063"/>
    <w:rsid w:val="009D3170"/>
    <w:rsid w:val="009E0386"/>
    <w:rsid w:val="009F5E63"/>
    <w:rsid w:val="00A02EA1"/>
    <w:rsid w:val="00A13BB9"/>
    <w:rsid w:val="00A15BA8"/>
    <w:rsid w:val="00A20E46"/>
    <w:rsid w:val="00A21604"/>
    <w:rsid w:val="00A23D72"/>
    <w:rsid w:val="00A2645F"/>
    <w:rsid w:val="00A3414F"/>
    <w:rsid w:val="00A343FA"/>
    <w:rsid w:val="00A367F4"/>
    <w:rsid w:val="00A44604"/>
    <w:rsid w:val="00A52A1B"/>
    <w:rsid w:val="00A52A25"/>
    <w:rsid w:val="00A64814"/>
    <w:rsid w:val="00A80D07"/>
    <w:rsid w:val="00AA0814"/>
    <w:rsid w:val="00AA292B"/>
    <w:rsid w:val="00AB1A69"/>
    <w:rsid w:val="00AB352B"/>
    <w:rsid w:val="00AB51AA"/>
    <w:rsid w:val="00AC591D"/>
    <w:rsid w:val="00AD22E5"/>
    <w:rsid w:val="00AD28C9"/>
    <w:rsid w:val="00AD3434"/>
    <w:rsid w:val="00AD551F"/>
    <w:rsid w:val="00AE0B43"/>
    <w:rsid w:val="00AE4779"/>
    <w:rsid w:val="00AF19CA"/>
    <w:rsid w:val="00AF25A1"/>
    <w:rsid w:val="00AF450B"/>
    <w:rsid w:val="00AF4E8B"/>
    <w:rsid w:val="00AF7AD6"/>
    <w:rsid w:val="00B0320C"/>
    <w:rsid w:val="00B03FED"/>
    <w:rsid w:val="00B20C38"/>
    <w:rsid w:val="00B21179"/>
    <w:rsid w:val="00B26226"/>
    <w:rsid w:val="00B41213"/>
    <w:rsid w:val="00B41C97"/>
    <w:rsid w:val="00B44913"/>
    <w:rsid w:val="00B47342"/>
    <w:rsid w:val="00B50632"/>
    <w:rsid w:val="00B562A3"/>
    <w:rsid w:val="00B70780"/>
    <w:rsid w:val="00B73C39"/>
    <w:rsid w:val="00B77C25"/>
    <w:rsid w:val="00B812E2"/>
    <w:rsid w:val="00B870BC"/>
    <w:rsid w:val="00B9010F"/>
    <w:rsid w:val="00B92389"/>
    <w:rsid w:val="00B93797"/>
    <w:rsid w:val="00BA3BE4"/>
    <w:rsid w:val="00BB5B3B"/>
    <w:rsid w:val="00BD14FE"/>
    <w:rsid w:val="00BD443A"/>
    <w:rsid w:val="00BF1785"/>
    <w:rsid w:val="00C014E9"/>
    <w:rsid w:val="00C154A7"/>
    <w:rsid w:val="00C23DC5"/>
    <w:rsid w:val="00C24B4C"/>
    <w:rsid w:val="00C251FB"/>
    <w:rsid w:val="00C26486"/>
    <w:rsid w:val="00C35D86"/>
    <w:rsid w:val="00C37A1E"/>
    <w:rsid w:val="00C41576"/>
    <w:rsid w:val="00C41673"/>
    <w:rsid w:val="00C45FA5"/>
    <w:rsid w:val="00C558DC"/>
    <w:rsid w:val="00C569E6"/>
    <w:rsid w:val="00C622F8"/>
    <w:rsid w:val="00C850D0"/>
    <w:rsid w:val="00C8570C"/>
    <w:rsid w:val="00C87B64"/>
    <w:rsid w:val="00C95D25"/>
    <w:rsid w:val="00C96CA3"/>
    <w:rsid w:val="00CA0AFF"/>
    <w:rsid w:val="00CA1D57"/>
    <w:rsid w:val="00CA28A1"/>
    <w:rsid w:val="00CA4A77"/>
    <w:rsid w:val="00CC297E"/>
    <w:rsid w:val="00CC2C4B"/>
    <w:rsid w:val="00CC4A65"/>
    <w:rsid w:val="00CC7493"/>
    <w:rsid w:val="00CC79F2"/>
    <w:rsid w:val="00CD09D2"/>
    <w:rsid w:val="00CD281D"/>
    <w:rsid w:val="00CD3290"/>
    <w:rsid w:val="00CD76D0"/>
    <w:rsid w:val="00CE224E"/>
    <w:rsid w:val="00CF7EDD"/>
    <w:rsid w:val="00D14825"/>
    <w:rsid w:val="00D21D4D"/>
    <w:rsid w:val="00D35043"/>
    <w:rsid w:val="00D376FC"/>
    <w:rsid w:val="00D50966"/>
    <w:rsid w:val="00D511F8"/>
    <w:rsid w:val="00D5589B"/>
    <w:rsid w:val="00D62C73"/>
    <w:rsid w:val="00D644F6"/>
    <w:rsid w:val="00D74C18"/>
    <w:rsid w:val="00D970DE"/>
    <w:rsid w:val="00D971C2"/>
    <w:rsid w:val="00DB2D6A"/>
    <w:rsid w:val="00DB5DE9"/>
    <w:rsid w:val="00DC6A47"/>
    <w:rsid w:val="00DD1306"/>
    <w:rsid w:val="00DD7803"/>
    <w:rsid w:val="00DE0320"/>
    <w:rsid w:val="00DE06D8"/>
    <w:rsid w:val="00E01082"/>
    <w:rsid w:val="00E16B6B"/>
    <w:rsid w:val="00E26596"/>
    <w:rsid w:val="00E3433C"/>
    <w:rsid w:val="00E4090D"/>
    <w:rsid w:val="00E4213C"/>
    <w:rsid w:val="00E437C0"/>
    <w:rsid w:val="00E63E62"/>
    <w:rsid w:val="00E712DD"/>
    <w:rsid w:val="00E71FDC"/>
    <w:rsid w:val="00E806D1"/>
    <w:rsid w:val="00E863E3"/>
    <w:rsid w:val="00EB2026"/>
    <w:rsid w:val="00EC49B0"/>
    <w:rsid w:val="00EC5D24"/>
    <w:rsid w:val="00EC6CC2"/>
    <w:rsid w:val="00EE0027"/>
    <w:rsid w:val="00EF19BA"/>
    <w:rsid w:val="00EF4D85"/>
    <w:rsid w:val="00EF4F6E"/>
    <w:rsid w:val="00F07576"/>
    <w:rsid w:val="00F10960"/>
    <w:rsid w:val="00F226F6"/>
    <w:rsid w:val="00F32B35"/>
    <w:rsid w:val="00F33C9E"/>
    <w:rsid w:val="00F37DE9"/>
    <w:rsid w:val="00F423CD"/>
    <w:rsid w:val="00F42DF2"/>
    <w:rsid w:val="00F54590"/>
    <w:rsid w:val="00F55654"/>
    <w:rsid w:val="00F60930"/>
    <w:rsid w:val="00F651CB"/>
    <w:rsid w:val="00F65FE9"/>
    <w:rsid w:val="00F76FF1"/>
    <w:rsid w:val="00F84AD3"/>
    <w:rsid w:val="00F92506"/>
    <w:rsid w:val="00F95967"/>
    <w:rsid w:val="00FA6B64"/>
    <w:rsid w:val="00FB0D51"/>
    <w:rsid w:val="00FB28D5"/>
    <w:rsid w:val="00FB439C"/>
    <w:rsid w:val="00FB7537"/>
    <w:rsid w:val="00FC0411"/>
    <w:rsid w:val="00FC67A5"/>
    <w:rsid w:val="00FD797C"/>
    <w:rsid w:val="00FE5D15"/>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AA"/>
  </w:style>
  <w:style w:type="paragraph" w:styleId="Heading1">
    <w:name w:val="heading 1"/>
    <w:basedOn w:val="Normal"/>
    <w:next w:val="Normal"/>
    <w:link w:val="Heading1Char"/>
    <w:uiPriority w:val="9"/>
    <w:qFormat/>
    <w:rsid w:val="00161A53"/>
    <w:pPr>
      <w:tabs>
        <w:tab w:val="center" w:pos="4860"/>
      </w:tabs>
      <w:spacing w:before="480" w:after="0" w:line="240" w:lineRule="auto"/>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161A53"/>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3308">
      <w:bodyDiv w:val="1"/>
      <w:marLeft w:val="0"/>
      <w:marRight w:val="0"/>
      <w:marTop w:val="0"/>
      <w:marBottom w:val="0"/>
      <w:divBdr>
        <w:top w:val="none" w:sz="0" w:space="0" w:color="auto"/>
        <w:left w:val="none" w:sz="0" w:space="0" w:color="auto"/>
        <w:bottom w:val="none" w:sz="0" w:space="0" w:color="auto"/>
        <w:right w:val="none" w:sz="0" w:space="0" w:color="auto"/>
      </w:divBdr>
    </w:div>
    <w:div w:id="1284577399">
      <w:bodyDiv w:val="1"/>
      <w:marLeft w:val="0"/>
      <w:marRight w:val="0"/>
      <w:marTop w:val="0"/>
      <w:marBottom w:val="0"/>
      <w:divBdr>
        <w:top w:val="none" w:sz="0" w:space="0" w:color="auto"/>
        <w:left w:val="none" w:sz="0" w:space="0" w:color="auto"/>
        <w:bottom w:val="none" w:sz="0" w:space="0" w:color="auto"/>
        <w:right w:val="none" w:sz="0" w:space="0" w:color="auto"/>
      </w:divBdr>
    </w:div>
    <w:div w:id="14516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58B2C9AFDF4B9B8061378B928F89BB"/>
        <w:category>
          <w:name w:val="General"/>
          <w:gallery w:val="placeholder"/>
        </w:category>
        <w:types>
          <w:type w:val="bbPlcHdr"/>
        </w:types>
        <w:behaviors>
          <w:behavior w:val="content"/>
        </w:behaviors>
        <w:guid w:val="{D3DEB20D-CF69-4C31-8609-C6EDFBF81A77}"/>
      </w:docPartPr>
      <w:docPartBody>
        <w:p w:rsidR="008C1C1C" w:rsidRDefault="00F5617D" w:rsidP="00F5617D">
          <w:pPr>
            <w:pStyle w:val="CF58B2C9AFDF4B9B8061378B928F89BB"/>
          </w:pPr>
          <w:r w:rsidRPr="00F651CB">
            <w:rPr>
              <w:rFonts w:ascii="Times New Roman" w:hAnsi="Times New Roman" w:cs="Times New Roman"/>
              <w:b/>
              <w:sz w:val="24"/>
              <w:szCs w:val="24"/>
            </w:rPr>
            <w:t>Committee Name</w:t>
          </w:r>
        </w:p>
      </w:docPartBody>
    </w:docPart>
    <w:docPart>
      <w:docPartPr>
        <w:name w:val="E4B5E3C3309744A9ABCC42590EC588BE"/>
        <w:category>
          <w:name w:val="General"/>
          <w:gallery w:val="placeholder"/>
        </w:category>
        <w:types>
          <w:type w:val="bbPlcHdr"/>
        </w:types>
        <w:behaviors>
          <w:behavior w:val="content"/>
        </w:behaviors>
        <w:guid w:val="{89804DC5-E634-41C3-8852-812B7A344AFF}"/>
      </w:docPartPr>
      <w:docPartBody>
        <w:p w:rsidR="008C1C1C" w:rsidRDefault="00F5617D" w:rsidP="00F5617D">
          <w:pPr>
            <w:pStyle w:val="E4B5E3C3309744A9ABCC42590EC588BE"/>
          </w:pPr>
          <w:r w:rsidRPr="00904322">
            <w:rPr>
              <w:rFonts w:ascii="Times New Roman" w:hAnsi="Times New Roman" w:cs="Times New Roman"/>
              <w:color w:val="AEAAAA" w:themeColor="background2" w:themeShade="BF"/>
              <w:sz w:val="20"/>
              <w:szCs w:val="20"/>
            </w:rPr>
            <w:t>Date of Meeting MM/DD/YYYY</w:t>
          </w:r>
        </w:p>
      </w:docPartBody>
    </w:docPart>
    <w:docPart>
      <w:docPartPr>
        <w:name w:val="347BAC33CEB1401EB9E87EBD1041A129"/>
        <w:category>
          <w:name w:val="General"/>
          <w:gallery w:val="placeholder"/>
        </w:category>
        <w:types>
          <w:type w:val="bbPlcHdr"/>
        </w:types>
        <w:behaviors>
          <w:behavior w:val="content"/>
        </w:behaviors>
        <w:guid w:val="{F35AC474-5D66-4A50-95E0-59564F92AC6B}"/>
      </w:docPartPr>
      <w:docPartBody>
        <w:p w:rsidR="008C1C1C" w:rsidRDefault="00F5617D" w:rsidP="00F5617D">
          <w:pPr>
            <w:pStyle w:val="347BAC33CEB1401EB9E87EBD1041A129"/>
          </w:pPr>
          <w:r w:rsidRPr="00904322">
            <w:rPr>
              <w:rFonts w:ascii="Times New Roman" w:hAnsi="Times New Roman" w:cs="Times New Roman"/>
              <w:color w:val="AEAAAA" w:themeColor="background2" w:themeShade="BF"/>
              <w:sz w:val="20"/>
              <w:szCs w:val="20"/>
            </w:rPr>
            <w:t>Time 00:00 to 00:00</w:t>
          </w:r>
        </w:p>
      </w:docPartBody>
    </w:docPart>
    <w:docPart>
      <w:docPartPr>
        <w:name w:val="0EFC2AFF52424436822A9A470F1621BC"/>
        <w:category>
          <w:name w:val="General"/>
          <w:gallery w:val="placeholder"/>
        </w:category>
        <w:types>
          <w:type w:val="bbPlcHdr"/>
        </w:types>
        <w:behaviors>
          <w:behavior w:val="content"/>
        </w:behaviors>
        <w:guid w:val="{FDDAB916-8E6B-478D-A4F7-2BF9F1400F84}"/>
      </w:docPartPr>
      <w:docPartBody>
        <w:p w:rsidR="008C1C1C" w:rsidRDefault="00F5617D" w:rsidP="00F5617D">
          <w:pPr>
            <w:pStyle w:val="0EFC2AFF52424436822A9A470F1621BC"/>
          </w:pPr>
          <w:r w:rsidRPr="00904322">
            <w:rPr>
              <w:rFonts w:ascii="Times New Roman" w:hAnsi="Times New Roman" w:cs="Times New Roman"/>
              <w:color w:val="AEAAAA" w:themeColor="background2" w:themeShade="BF"/>
              <w:sz w:val="20"/>
              <w:szCs w:val="20"/>
            </w:rPr>
            <w:t>Location</w:t>
          </w:r>
        </w:p>
      </w:docPartBody>
    </w:docPart>
    <w:docPart>
      <w:docPartPr>
        <w:name w:val="7E0FC0A17FFD4399BA2B97D8933F65F1"/>
        <w:category>
          <w:name w:val="General"/>
          <w:gallery w:val="placeholder"/>
        </w:category>
        <w:types>
          <w:type w:val="bbPlcHdr"/>
        </w:types>
        <w:behaviors>
          <w:behavior w:val="content"/>
        </w:behaviors>
        <w:guid w:val="{F44AA3FC-B402-416A-8FD5-285CD4A22ED4}"/>
      </w:docPartPr>
      <w:docPartBody>
        <w:p w:rsidR="008C1C1C" w:rsidRDefault="00F5617D" w:rsidP="00F5617D">
          <w:pPr>
            <w:pStyle w:val="7E0FC0A17FFD4399BA2B97D8933F65F1"/>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FC2"/>
    <w:rsid w:val="00050F64"/>
    <w:rsid w:val="000F67BC"/>
    <w:rsid w:val="00130E2C"/>
    <w:rsid w:val="00277AA1"/>
    <w:rsid w:val="002C1261"/>
    <w:rsid w:val="002F101A"/>
    <w:rsid w:val="002F27FE"/>
    <w:rsid w:val="00337A97"/>
    <w:rsid w:val="0036031C"/>
    <w:rsid w:val="003978D9"/>
    <w:rsid w:val="003E1EFC"/>
    <w:rsid w:val="004720C4"/>
    <w:rsid w:val="004D5BB8"/>
    <w:rsid w:val="00525B91"/>
    <w:rsid w:val="00557A7D"/>
    <w:rsid w:val="005A4CF4"/>
    <w:rsid w:val="005D183F"/>
    <w:rsid w:val="005F5BA0"/>
    <w:rsid w:val="00651421"/>
    <w:rsid w:val="00654A95"/>
    <w:rsid w:val="00657DAA"/>
    <w:rsid w:val="00664F43"/>
    <w:rsid w:val="006C1C59"/>
    <w:rsid w:val="006E39EA"/>
    <w:rsid w:val="00761FBF"/>
    <w:rsid w:val="007A4C62"/>
    <w:rsid w:val="007C4DFC"/>
    <w:rsid w:val="007E38C3"/>
    <w:rsid w:val="00843549"/>
    <w:rsid w:val="0086013A"/>
    <w:rsid w:val="00875837"/>
    <w:rsid w:val="008C1C1C"/>
    <w:rsid w:val="00962F7C"/>
    <w:rsid w:val="0097031F"/>
    <w:rsid w:val="0099400A"/>
    <w:rsid w:val="009A4099"/>
    <w:rsid w:val="00A02044"/>
    <w:rsid w:val="00A84629"/>
    <w:rsid w:val="00B06648"/>
    <w:rsid w:val="00B30ABC"/>
    <w:rsid w:val="00C41F72"/>
    <w:rsid w:val="00C53549"/>
    <w:rsid w:val="00C64B47"/>
    <w:rsid w:val="00C6724C"/>
    <w:rsid w:val="00D22FC2"/>
    <w:rsid w:val="00D3685C"/>
    <w:rsid w:val="00D43186"/>
    <w:rsid w:val="00DA7CC6"/>
    <w:rsid w:val="00E10449"/>
    <w:rsid w:val="00E66D05"/>
    <w:rsid w:val="00E74EB1"/>
    <w:rsid w:val="00E94948"/>
    <w:rsid w:val="00F27369"/>
    <w:rsid w:val="00F412C5"/>
    <w:rsid w:val="00F44307"/>
    <w:rsid w:val="00F5617D"/>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CF58B2C9AFDF4B9B8061378B928F89BB">
    <w:name w:val="CF58B2C9AFDF4B9B8061378B928F89BB"/>
    <w:rsid w:val="00F5617D"/>
  </w:style>
  <w:style w:type="paragraph" w:customStyle="1" w:styleId="E4B5E3C3309744A9ABCC42590EC588BE">
    <w:name w:val="E4B5E3C3309744A9ABCC42590EC588BE"/>
    <w:rsid w:val="00F5617D"/>
  </w:style>
  <w:style w:type="paragraph" w:customStyle="1" w:styleId="347BAC33CEB1401EB9E87EBD1041A129">
    <w:name w:val="347BAC33CEB1401EB9E87EBD1041A129"/>
    <w:rsid w:val="00F5617D"/>
  </w:style>
  <w:style w:type="paragraph" w:customStyle="1" w:styleId="0EFC2AFF52424436822A9A470F1621BC">
    <w:name w:val="0EFC2AFF52424436822A9A470F1621BC"/>
    <w:rsid w:val="00F5617D"/>
  </w:style>
  <w:style w:type="paragraph" w:customStyle="1" w:styleId="7E0FC0A17FFD4399BA2B97D8933F65F1">
    <w:name w:val="7E0FC0A17FFD4399BA2B97D8933F65F1"/>
    <w:rsid w:val="00F5617D"/>
  </w:style>
  <w:style w:type="paragraph" w:customStyle="1" w:styleId="7725D95D27984568A11EEFDD6873F0A7">
    <w:name w:val="7725D95D27984568A11EEFDD6873F0A7"/>
    <w:rsid w:val="00557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B95-E8E7-43E3-ADA9-E0A7BDC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Zentner, Aeron</dc:creator>
  <cp:lastModifiedBy>Ann French</cp:lastModifiedBy>
  <cp:revision>3</cp:revision>
  <cp:lastPrinted>2020-10-23T20:10:00Z</cp:lastPrinted>
  <dcterms:created xsi:type="dcterms:W3CDTF">2021-08-12T22:35:00Z</dcterms:created>
  <dcterms:modified xsi:type="dcterms:W3CDTF">2021-08-12T22:36:00Z</dcterms:modified>
</cp:coreProperties>
</file>